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C5311" w14:textId="77777777" w:rsidR="00322900" w:rsidRPr="00281AA2" w:rsidRDefault="00CC7423" w:rsidP="002E49A8">
      <w:pPr>
        <w:spacing w:line="700" w:lineRule="exact"/>
        <w:jc w:val="center"/>
        <w:rPr>
          <w:rFonts w:ascii="Times New Roman" w:eastAsia="黑体" w:hAnsi="Times New Roman" w:cs="Times New Roman"/>
          <w:b/>
          <w:bCs/>
          <w:sz w:val="44"/>
          <w:szCs w:val="44"/>
        </w:rPr>
      </w:pPr>
      <w:r w:rsidRPr="00281AA2">
        <w:rPr>
          <w:rFonts w:ascii="Times New Roman" w:eastAsia="黑体" w:hAnsi="Times New Roman" w:cs="Times New Roman" w:hint="eastAsia"/>
          <w:b/>
          <w:bCs/>
          <w:sz w:val="44"/>
          <w:szCs w:val="44"/>
        </w:rPr>
        <w:t>理</w:t>
      </w:r>
      <w:r w:rsidRPr="00281AA2">
        <w:rPr>
          <w:rFonts w:ascii="Times New Roman" w:eastAsia="黑体" w:hAnsi="Times New Roman" w:cs="Times New Roman"/>
          <w:b/>
          <w:bCs/>
          <w:sz w:val="44"/>
          <w:szCs w:val="44"/>
        </w:rPr>
        <w:t>学院</w:t>
      </w:r>
      <w:r w:rsidRPr="00281AA2">
        <w:rPr>
          <w:rFonts w:ascii="Times New Roman" w:eastAsia="黑体" w:hAnsi="Times New Roman" w:cs="Times New Roman"/>
          <w:b/>
          <w:bCs/>
          <w:sz w:val="44"/>
          <w:szCs w:val="44"/>
        </w:rPr>
        <w:t>2021</w:t>
      </w:r>
      <w:r w:rsidRPr="00281AA2">
        <w:rPr>
          <w:rFonts w:ascii="Times New Roman" w:eastAsia="黑体" w:hAnsi="Times New Roman" w:cs="Times New Roman"/>
          <w:b/>
          <w:bCs/>
          <w:sz w:val="44"/>
          <w:szCs w:val="44"/>
        </w:rPr>
        <w:t>年度</w:t>
      </w:r>
    </w:p>
    <w:p w14:paraId="03FB6947" w14:textId="77777777" w:rsidR="00322900" w:rsidRPr="00281AA2" w:rsidRDefault="00CC7423" w:rsidP="002E49A8">
      <w:pPr>
        <w:spacing w:line="700" w:lineRule="exact"/>
        <w:jc w:val="center"/>
        <w:rPr>
          <w:rFonts w:ascii="Times New Roman" w:eastAsia="黑体" w:hAnsi="Times New Roman" w:cs="Times New Roman"/>
          <w:b/>
          <w:bCs/>
          <w:sz w:val="44"/>
          <w:szCs w:val="44"/>
        </w:rPr>
      </w:pPr>
      <w:r w:rsidRPr="00281AA2">
        <w:rPr>
          <w:rFonts w:ascii="Times New Roman" w:eastAsia="黑体" w:hAnsi="Times New Roman" w:cs="Times New Roman"/>
          <w:b/>
          <w:bCs/>
          <w:sz w:val="44"/>
          <w:szCs w:val="44"/>
        </w:rPr>
        <w:t>领导班子总结</w:t>
      </w:r>
    </w:p>
    <w:p w14:paraId="5F0281D0" w14:textId="77777777" w:rsidR="00322900" w:rsidRPr="00281AA2" w:rsidRDefault="00CC7423" w:rsidP="002E49A8">
      <w:pPr>
        <w:spacing w:line="700" w:lineRule="exact"/>
        <w:jc w:val="center"/>
        <w:rPr>
          <w:rFonts w:ascii="Times New Roman" w:eastAsia="楷体" w:hAnsi="Times New Roman" w:cs="Times New Roman"/>
          <w:b/>
          <w:bCs/>
          <w:sz w:val="34"/>
          <w:szCs w:val="34"/>
        </w:rPr>
      </w:pPr>
      <w:r w:rsidRPr="00281AA2">
        <w:rPr>
          <w:rFonts w:ascii="Times New Roman" w:eastAsia="楷体" w:hAnsi="Times New Roman" w:cs="Times New Roman"/>
          <w:b/>
          <w:bCs/>
          <w:sz w:val="34"/>
          <w:szCs w:val="34"/>
        </w:rPr>
        <w:t>（</w:t>
      </w:r>
      <w:r w:rsidRPr="00281AA2">
        <w:rPr>
          <w:rFonts w:ascii="Times New Roman" w:eastAsia="楷体" w:hAnsi="Times New Roman" w:cs="Times New Roman" w:hint="eastAsia"/>
          <w:b/>
          <w:bCs/>
          <w:sz w:val="34"/>
          <w:szCs w:val="34"/>
        </w:rPr>
        <w:t>202</w:t>
      </w:r>
      <w:r w:rsidR="0079776C">
        <w:rPr>
          <w:rFonts w:ascii="Times New Roman" w:eastAsia="楷体" w:hAnsi="Times New Roman" w:cs="Times New Roman"/>
          <w:b/>
          <w:bCs/>
          <w:sz w:val="34"/>
          <w:szCs w:val="34"/>
        </w:rPr>
        <w:t>2</w:t>
      </w:r>
      <w:r w:rsidRPr="00281AA2">
        <w:rPr>
          <w:rFonts w:ascii="Times New Roman" w:eastAsia="楷体" w:hAnsi="Times New Roman" w:cs="Times New Roman"/>
          <w:b/>
          <w:bCs/>
          <w:sz w:val="34"/>
          <w:szCs w:val="34"/>
        </w:rPr>
        <w:t>年</w:t>
      </w:r>
      <w:r w:rsidRPr="00281AA2">
        <w:rPr>
          <w:rFonts w:ascii="Times New Roman" w:eastAsia="楷体" w:hAnsi="Times New Roman" w:cs="Times New Roman" w:hint="eastAsia"/>
          <w:b/>
          <w:bCs/>
          <w:sz w:val="34"/>
          <w:szCs w:val="34"/>
        </w:rPr>
        <w:t>1</w:t>
      </w:r>
      <w:r w:rsidRPr="00281AA2">
        <w:rPr>
          <w:rFonts w:ascii="Times New Roman" w:eastAsia="楷体" w:hAnsi="Times New Roman" w:cs="Times New Roman"/>
          <w:b/>
          <w:bCs/>
          <w:sz w:val="34"/>
          <w:szCs w:val="34"/>
        </w:rPr>
        <w:t>月</w:t>
      </w:r>
      <w:r w:rsidR="0079776C">
        <w:rPr>
          <w:rFonts w:ascii="Times New Roman" w:eastAsia="楷体" w:hAnsi="Times New Roman" w:cs="Times New Roman"/>
          <w:b/>
          <w:bCs/>
          <w:sz w:val="34"/>
          <w:szCs w:val="34"/>
        </w:rPr>
        <w:t>10</w:t>
      </w:r>
      <w:r w:rsidRPr="00281AA2">
        <w:rPr>
          <w:rFonts w:ascii="Times New Roman" w:eastAsia="楷体" w:hAnsi="Times New Roman" w:cs="Times New Roman"/>
          <w:b/>
          <w:bCs/>
          <w:sz w:val="34"/>
          <w:szCs w:val="34"/>
        </w:rPr>
        <w:t>日）</w:t>
      </w:r>
    </w:p>
    <w:p w14:paraId="7E3AEB2A" w14:textId="77777777" w:rsidR="00322900" w:rsidRPr="00281AA2" w:rsidRDefault="00322900">
      <w:pPr>
        <w:spacing w:line="576" w:lineRule="exact"/>
        <w:jc w:val="center"/>
        <w:rPr>
          <w:rFonts w:ascii="Times New Roman" w:eastAsia="仿宋" w:hAnsi="Times New Roman" w:cs="Times New Roman"/>
          <w:sz w:val="34"/>
          <w:szCs w:val="34"/>
        </w:rPr>
      </w:pPr>
    </w:p>
    <w:p w14:paraId="355CABF6" w14:textId="77777777" w:rsidR="00322900" w:rsidRPr="00281AA2" w:rsidRDefault="00CC7423" w:rsidP="002E49A8">
      <w:pPr>
        <w:spacing w:line="576" w:lineRule="exact"/>
        <w:ind w:firstLineChars="20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根据学校党委要求，现对</w:t>
      </w:r>
      <w:r w:rsidRPr="00281AA2">
        <w:rPr>
          <w:rFonts w:ascii="Times New Roman" w:eastAsia="仿宋" w:hAnsi="Times New Roman" w:cs="Times New Roman" w:hint="eastAsia"/>
          <w:sz w:val="34"/>
          <w:szCs w:val="34"/>
        </w:rPr>
        <w:t>2021</w:t>
      </w:r>
      <w:r w:rsidRPr="00281AA2">
        <w:rPr>
          <w:rFonts w:ascii="Times New Roman" w:eastAsia="仿宋" w:hAnsi="Times New Roman" w:cs="Times New Roman"/>
          <w:sz w:val="34"/>
          <w:szCs w:val="34"/>
        </w:rPr>
        <w:t>年工作总结如下：</w:t>
      </w:r>
    </w:p>
    <w:p w14:paraId="3F3DC007" w14:textId="77777777" w:rsidR="00322900" w:rsidRPr="00281AA2" w:rsidRDefault="00CC7423" w:rsidP="002E49A8">
      <w:pPr>
        <w:spacing w:line="576" w:lineRule="exact"/>
        <w:ind w:firstLineChars="200" w:firstLine="683"/>
        <w:rPr>
          <w:rFonts w:ascii="Times New Roman" w:eastAsia="黑体" w:hAnsi="Times New Roman" w:cs="Times New Roman"/>
          <w:b/>
          <w:bCs/>
          <w:sz w:val="34"/>
          <w:szCs w:val="34"/>
        </w:rPr>
      </w:pPr>
      <w:r w:rsidRPr="00281AA2">
        <w:rPr>
          <w:rFonts w:ascii="Times New Roman" w:eastAsia="黑体" w:hAnsi="Times New Roman" w:cs="Times New Roman"/>
          <w:b/>
          <w:bCs/>
          <w:sz w:val="34"/>
          <w:szCs w:val="34"/>
        </w:rPr>
        <w:t>一、思想政治建设情况</w:t>
      </w:r>
    </w:p>
    <w:p w14:paraId="3EFCA735" w14:textId="77777777" w:rsidR="00322900" w:rsidRPr="00281AA2" w:rsidRDefault="00CC7423" w:rsidP="002E49A8">
      <w:pPr>
        <w:spacing w:line="576" w:lineRule="exact"/>
        <w:ind w:firstLineChars="200" w:firstLine="683"/>
        <w:rPr>
          <w:rFonts w:ascii="Times New Roman" w:eastAsia="楷体" w:hAnsi="Times New Roman" w:cs="Times New Roman"/>
          <w:b/>
          <w:bCs/>
          <w:sz w:val="34"/>
          <w:szCs w:val="34"/>
        </w:rPr>
      </w:pPr>
      <w:r w:rsidRPr="00281AA2">
        <w:rPr>
          <w:rFonts w:ascii="Times New Roman" w:eastAsia="楷体" w:hAnsi="Times New Roman" w:cs="Times New Roman"/>
          <w:b/>
          <w:bCs/>
          <w:sz w:val="34"/>
          <w:szCs w:val="34"/>
        </w:rPr>
        <w:t>（一）落实学习制度</w:t>
      </w:r>
    </w:p>
    <w:p w14:paraId="7DA76DD9" w14:textId="77777777" w:rsidR="00322900" w:rsidRPr="00281AA2" w:rsidRDefault="00CC7423" w:rsidP="002E49A8">
      <w:pPr>
        <w:widowControl/>
        <w:spacing w:line="576" w:lineRule="exact"/>
        <w:ind w:firstLineChars="20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2021</w:t>
      </w:r>
      <w:r w:rsidRPr="00281AA2">
        <w:rPr>
          <w:rFonts w:ascii="Times New Roman" w:eastAsia="仿宋" w:hAnsi="Times New Roman" w:cs="Times New Roman" w:hint="eastAsia"/>
          <w:sz w:val="34"/>
          <w:szCs w:val="34"/>
        </w:rPr>
        <w:t>年度学院领导班子不断强化政治学习，切实</w:t>
      </w:r>
      <w:r w:rsidR="00545E84">
        <w:rPr>
          <w:rFonts w:ascii="Times New Roman" w:eastAsia="仿宋" w:hAnsi="Times New Roman" w:cs="Times New Roman" w:hint="eastAsia"/>
          <w:sz w:val="34"/>
          <w:szCs w:val="34"/>
        </w:rPr>
        <w:t>履行</w:t>
      </w:r>
      <w:r w:rsidRPr="00281AA2">
        <w:rPr>
          <w:rFonts w:ascii="Times New Roman" w:eastAsia="仿宋" w:hAnsi="Times New Roman" w:cs="Times New Roman" w:hint="eastAsia"/>
          <w:sz w:val="34"/>
          <w:szCs w:val="34"/>
        </w:rPr>
        <w:t>学校、学院和支部的“三级联动”学习制度，通过中心组学习、教职工政治学习</w:t>
      </w:r>
      <w:r w:rsidR="00A342F2">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支部“三会一课”</w:t>
      </w:r>
      <w:r w:rsidR="00A342F2">
        <w:rPr>
          <w:rFonts w:ascii="Times New Roman" w:eastAsia="仿宋" w:hAnsi="Times New Roman" w:cs="Times New Roman" w:hint="eastAsia"/>
          <w:sz w:val="34"/>
          <w:szCs w:val="34"/>
        </w:rPr>
        <w:t>和</w:t>
      </w:r>
      <w:r w:rsidR="00A342F2" w:rsidRPr="00281AA2">
        <w:rPr>
          <w:rFonts w:ascii="Times New Roman" w:eastAsia="仿宋" w:hAnsi="Times New Roman" w:cs="Times New Roman" w:hint="eastAsia"/>
          <w:sz w:val="34"/>
          <w:szCs w:val="34"/>
        </w:rPr>
        <w:t>自学</w:t>
      </w:r>
      <w:r w:rsidRPr="00281AA2">
        <w:rPr>
          <w:rFonts w:ascii="Times New Roman" w:eastAsia="仿宋" w:hAnsi="Times New Roman" w:cs="Times New Roman" w:hint="eastAsia"/>
          <w:sz w:val="34"/>
          <w:szCs w:val="34"/>
        </w:rPr>
        <w:t>等</w:t>
      </w:r>
      <w:r w:rsidR="00A342F2">
        <w:rPr>
          <w:rFonts w:ascii="Times New Roman" w:eastAsia="仿宋" w:hAnsi="Times New Roman" w:cs="Times New Roman" w:hint="eastAsia"/>
          <w:sz w:val="34"/>
          <w:szCs w:val="34"/>
        </w:rPr>
        <w:t>多种学习</w:t>
      </w:r>
      <w:r w:rsidRPr="00281AA2">
        <w:rPr>
          <w:rFonts w:ascii="Times New Roman" w:eastAsia="仿宋" w:hAnsi="Times New Roman" w:cs="Times New Roman" w:hint="eastAsia"/>
          <w:sz w:val="34"/>
          <w:szCs w:val="34"/>
        </w:rPr>
        <w:t>形式，宣传贯彻党的十九届一中、二中、三中、四中、五中、六中全会精神和四川省委十一届历次全会精神，开展党史教育，学习建党</w:t>
      </w:r>
      <w:r w:rsidRPr="00281AA2">
        <w:rPr>
          <w:rFonts w:ascii="Times New Roman" w:eastAsia="仿宋" w:hAnsi="Times New Roman" w:cs="Times New Roman" w:hint="eastAsia"/>
          <w:sz w:val="34"/>
          <w:szCs w:val="34"/>
        </w:rPr>
        <w:t>100</w:t>
      </w:r>
      <w:r w:rsidRPr="00281AA2">
        <w:rPr>
          <w:rFonts w:ascii="Times New Roman" w:eastAsia="仿宋" w:hAnsi="Times New Roman" w:cs="Times New Roman" w:hint="eastAsia"/>
          <w:sz w:val="34"/>
          <w:szCs w:val="34"/>
        </w:rPr>
        <w:t>周年重要讲话、中共中央关于党的百年奋斗重大成就和历史经验的决议等重要的理论成果，引导学院全体教职工和党员干部以习近平新时代中国特色社会主义思想武装头脑、指导实践</w:t>
      </w:r>
      <w:r w:rsidR="00A342F2">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工作</w:t>
      </w:r>
      <w:r w:rsidR="00A342F2">
        <w:rPr>
          <w:rFonts w:ascii="Times New Roman" w:eastAsia="仿宋" w:hAnsi="Times New Roman" w:cs="Times New Roman" w:hint="eastAsia"/>
          <w:sz w:val="34"/>
          <w:szCs w:val="34"/>
        </w:rPr>
        <w:t>中</w:t>
      </w:r>
      <w:r w:rsidRPr="00281AA2">
        <w:rPr>
          <w:rFonts w:ascii="Times New Roman" w:eastAsia="仿宋" w:hAnsi="Times New Roman" w:cs="Times New Roman" w:hint="eastAsia"/>
          <w:sz w:val="34"/>
          <w:szCs w:val="34"/>
        </w:rPr>
        <w:t>增强</w:t>
      </w:r>
      <w:r w:rsidR="00102AC1" w:rsidRPr="00281AA2">
        <w:rPr>
          <w:rFonts w:ascii="Times New Roman" w:eastAsia="仿宋" w:hAnsi="Times New Roman" w:cs="Times New Roman" w:hint="eastAsia"/>
          <w:sz w:val="34"/>
          <w:szCs w:val="34"/>
        </w:rPr>
        <w:t>“四个意识”</w:t>
      </w:r>
      <w:r w:rsidR="00102AC1">
        <w:rPr>
          <w:rFonts w:ascii="Times New Roman" w:eastAsia="仿宋" w:hAnsi="Times New Roman" w:cs="Times New Roman" w:hint="eastAsia"/>
          <w:sz w:val="34"/>
          <w:szCs w:val="34"/>
        </w:rPr>
        <w:t>，坚持</w:t>
      </w:r>
      <w:r w:rsidRPr="00281AA2">
        <w:rPr>
          <w:rFonts w:ascii="Times New Roman" w:eastAsia="仿宋" w:hAnsi="Times New Roman" w:cs="Times New Roman" w:hint="eastAsia"/>
          <w:sz w:val="34"/>
          <w:szCs w:val="34"/>
        </w:rPr>
        <w:t>“四个自信”，</w:t>
      </w:r>
      <w:r w:rsidR="00102AC1">
        <w:rPr>
          <w:rFonts w:ascii="Times New Roman" w:eastAsia="仿宋" w:hAnsi="Times New Roman" w:cs="Times New Roman" w:hint="eastAsia"/>
          <w:sz w:val="34"/>
          <w:szCs w:val="34"/>
        </w:rPr>
        <w:t>做到</w:t>
      </w:r>
      <w:r w:rsidRPr="00281AA2">
        <w:rPr>
          <w:rFonts w:ascii="Times New Roman" w:eastAsia="仿宋" w:hAnsi="Times New Roman" w:cs="Times New Roman" w:hint="eastAsia"/>
          <w:sz w:val="34"/>
          <w:szCs w:val="34"/>
        </w:rPr>
        <w:t>“两个维护”</w:t>
      </w:r>
      <w:r w:rsidR="00102AC1">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深刻领会新时代党的教育方针，转变教育观念，树立高尚师德师风，把党的教育方针落实</w:t>
      </w:r>
      <w:r w:rsidR="00570232">
        <w:rPr>
          <w:rFonts w:ascii="Times New Roman" w:eastAsia="仿宋" w:hAnsi="Times New Roman" w:cs="Times New Roman" w:hint="eastAsia"/>
          <w:sz w:val="34"/>
          <w:szCs w:val="34"/>
        </w:rPr>
        <w:t>在教育教学工作中</w:t>
      </w:r>
      <w:r w:rsidRPr="00281AA2">
        <w:rPr>
          <w:rFonts w:ascii="Times New Roman" w:eastAsia="仿宋" w:hAnsi="Times New Roman" w:cs="Times New Roman" w:hint="eastAsia"/>
          <w:sz w:val="34"/>
          <w:szCs w:val="34"/>
        </w:rPr>
        <w:t>。本年度，</w:t>
      </w:r>
      <w:r w:rsidR="00570232">
        <w:rPr>
          <w:rFonts w:ascii="Times New Roman" w:eastAsia="仿宋" w:hAnsi="Times New Roman" w:cs="Times New Roman" w:hint="eastAsia"/>
          <w:sz w:val="34"/>
          <w:szCs w:val="34"/>
        </w:rPr>
        <w:t>学院</w:t>
      </w:r>
      <w:r w:rsidRPr="00281AA2">
        <w:rPr>
          <w:rFonts w:ascii="Times New Roman" w:eastAsia="仿宋" w:hAnsi="Times New Roman" w:cs="Times New Roman" w:hint="eastAsia"/>
          <w:sz w:val="34"/>
          <w:szCs w:val="34"/>
        </w:rPr>
        <w:t>开展党委中心组学习</w:t>
      </w:r>
      <w:r w:rsidR="00162931" w:rsidRPr="00281AA2">
        <w:rPr>
          <w:rFonts w:ascii="Times New Roman" w:eastAsia="仿宋" w:hAnsi="Times New Roman" w:cs="Times New Roman"/>
          <w:sz w:val="34"/>
          <w:szCs w:val="34"/>
        </w:rPr>
        <w:t>11</w:t>
      </w:r>
      <w:r w:rsidRPr="00281AA2">
        <w:rPr>
          <w:rFonts w:ascii="Times New Roman" w:eastAsia="仿宋" w:hAnsi="Times New Roman" w:cs="Times New Roman" w:hint="eastAsia"/>
          <w:sz w:val="34"/>
          <w:szCs w:val="34"/>
        </w:rPr>
        <w:t>次，全院教职工集体学习</w:t>
      </w:r>
      <w:r w:rsidR="00162931" w:rsidRPr="00281AA2">
        <w:rPr>
          <w:rFonts w:ascii="Times New Roman" w:eastAsia="仿宋" w:hAnsi="Times New Roman" w:cs="Times New Roman"/>
          <w:sz w:val="34"/>
          <w:szCs w:val="34"/>
        </w:rPr>
        <w:t>11</w:t>
      </w:r>
      <w:r w:rsidRPr="00281AA2">
        <w:rPr>
          <w:rFonts w:ascii="Times New Roman" w:eastAsia="仿宋" w:hAnsi="Times New Roman" w:cs="Times New Roman" w:hint="eastAsia"/>
          <w:sz w:val="34"/>
          <w:szCs w:val="34"/>
        </w:rPr>
        <w:t>次，读书活动</w:t>
      </w:r>
      <w:r w:rsidR="00162931" w:rsidRPr="00281AA2">
        <w:rPr>
          <w:rFonts w:ascii="Times New Roman" w:eastAsia="仿宋" w:hAnsi="Times New Roman" w:cs="Times New Roman"/>
          <w:sz w:val="34"/>
          <w:szCs w:val="34"/>
        </w:rPr>
        <w:t>15</w:t>
      </w:r>
      <w:r w:rsidRPr="00281AA2">
        <w:rPr>
          <w:rFonts w:ascii="Times New Roman" w:eastAsia="仿宋" w:hAnsi="Times New Roman" w:cs="Times New Roman" w:hint="eastAsia"/>
          <w:sz w:val="34"/>
          <w:szCs w:val="34"/>
        </w:rPr>
        <w:t>次，组织党员领导干部、基层党组织书记、先进典型深入师生讲专题党课</w:t>
      </w:r>
      <w:r w:rsidR="00162931" w:rsidRPr="00281AA2">
        <w:rPr>
          <w:rFonts w:ascii="Times New Roman" w:eastAsia="仿宋" w:hAnsi="Times New Roman" w:cs="Times New Roman"/>
          <w:sz w:val="34"/>
          <w:szCs w:val="34"/>
        </w:rPr>
        <w:t>15</w:t>
      </w:r>
      <w:r w:rsidRPr="00281AA2">
        <w:rPr>
          <w:rFonts w:ascii="Times New Roman" w:eastAsia="仿宋" w:hAnsi="Times New Roman" w:cs="Times New Roman" w:hint="eastAsia"/>
          <w:sz w:val="34"/>
          <w:szCs w:val="34"/>
        </w:rPr>
        <w:t>次。</w:t>
      </w:r>
    </w:p>
    <w:p w14:paraId="1B2E169E" w14:textId="77777777" w:rsidR="00322900" w:rsidRPr="00281AA2" w:rsidRDefault="00CC7423" w:rsidP="002E49A8">
      <w:pPr>
        <w:spacing w:line="576" w:lineRule="exact"/>
        <w:ind w:firstLineChars="200" w:firstLine="683"/>
        <w:rPr>
          <w:rFonts w:ascii="Times New Roman" w:eastAsia="楷体" w:hAnsi="Times New Roman" w:cs="Times New Roman"/>
          <w:b/>
          <w:bCs/>
          <w:sz w:val="34"/>
          <w:szCs w:val="34"/>
        </w:rPr>
      </w:pPr>
      <w:r w:rsidRPr="00281AA2">
        <w:rPr>
          <w:rFonts w:ascii="Times New Roman" w:eastAsia="楷体" w:hAnsi="Times New Roman" w:cs="Times New Roman"/>
          <w:b/>
          <w:bCs/>
          <w:sz w:val="34"/>
          <w:szCs w:val="34"/>
        </w:rPr>
        <w:lastRenderedPageBreak/>
        <w:t>（二）落实民主集中制原则</w:t>
      </w:r>
    </w:p>
    <w:p w14:paraId="52267DBE" w14:textId="77777777" w:rsidR="00162931" w:rsidRPr="00281AA2" w:rsidRDefault="00CC7423" w:rsidP="002E49A8">
      <w:pPr>
        <w:widowControl/>
        <w:spacing w:line="576" w:lineRule="exact"/>
        <w:ind w:firstLineChars="200" w:firstLine="683"/>
        <w:rPr>
          <w:rFonts w:ascii="Times New Roman" w:eastAsia="仿宋" w:hAnsi="Times New Roman" w:cs="Times New Roman"/>
          <w:b/>
          <w:sz w:val="34"/>
          <w:szCs w:val="34"/>
        </w:rPr>
      </w:pPr>
      <w:r w:rsidRPr="00281AA2">
        <w:rPr>
          <w:rFonts w:ascii="Times New Roman" w:eastAsia="仿宋" w:hAnsi="Times New Roman" w:cs="Times New Roman"/>
          <w:b/>
          <w:sz w:val="34"/>
          <w:szCs w:val="34"/>
        </w:rPr>
        <w:t>1.</w:t>
      </w:r>
      <w:r w:rsidRPr="00281AA2">
        <w:rPr>
          <w:rFonts w:ascii="Times New Roman" w:eastAsia="仿宋" w:hAnsi="Times New Roman" w:cs="Times New Roman"/>
          <w:b/>
          <w:sz w:val="34"/>
          <w:szCs w:val="34"/>
        </w:rPr>
        <w:t>落实党委会会议制度</w:t>
      </w:r>
    </w:p>
    <w:p w14:paraId="29B2D3C4" w14:textId="77777777" w:rsidR="00322900" w:rsidRPr="00281AA2" w:rsidRDefault="00CC7423" w:rsidP="002E49A8">
      <w:pPr>
        <w:widowControl/>
        <w:spacing w:line="576" w:lineRule="exact"/>
        <w:ind w:firstLineChars="20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认真履行</w:t>
      </w:r>
      <w:r w:rsidRPr="00281AA2">
        <w:rPr>
          <w:rFonts w:ascii="Times New Roman" w:eastAsia="仿宋" w:hAnsi="Times New Roman" w:cs="Times New Roman" w:hint="eastAsia"/>
          <w:sz w:val="34"/>
          <w:szCs w:val="34"/>
        </w:rPr>
        <w:t>《西华大学学院党委（党总支）会会议议事规则》，坚持集体领导、民主集中、个别酝酿、会议决定的原则，严格按照会议流程，落实党委会会议制度。</w:t>
      </w:r>
      <w:r w:rsidRPr="00281AA2">
        <w:rPr>
          <w:rFonts w:ascii="Times New Roman" w:eastAsia="仿宋" w:hAnsi="Times New Roman" w:cs="Times New Roman" w:hint="eastAsia"/>
          <w:sz w:val="34"/>
          <w:szCs w:val="34"/>
        </w:rPr>
        <w:t>2021</w:t>
      </w:r>
      <w:r w:rsidRPr="00281AA2">
        <w:rPr>
          <w:rFonts w:ascii="Times New Roman" w:eastAsia="仿宋" w:hAnsi="Times New Roman" w:cs="Times New Roman" w:hint="eastAsia"/>
          <w:sz w:val="34"/>
          <w:szCs w:val="34"/>
        </w:rPr>
        <w:t>年度共召开院党委会会议</w:t>
      </w:r>
      <w:r w:rsidR="00162931" w:rsidRPr="00281AA2">
        <w:rPr>
          <w:rFonts w:ascii="Times New Roman" w:eastAsia="仿宋" w:hAnsi="Times New Roman" w:cs="Times New Roman"/>
          <w:sz w:val="34"/>
          <w:szCs w:val="34"/>
        </w:rPr>
        <w:t>18</w:t>
      </w:r>
      <w:r w:rsidRPr="00281AA2">
        <w:rPr>
          <w:rFonts w:ascii="Times New Roman" w:eastAsia="仿宋" w:hAnsi="Times New Roman" w:cs="Times New Roman" w:hint="eastAsia"/>
          <w:sz w:val="34"/>
          <w:szCs w:val="34"/>
        </w:rPr>
        <w:t>次</w:t>
      </w:r>
      <w:r w:rsidR="00162931" w:rsidRPr="00281AA2">
        <w:rPr>
          <w:rFonts w:ascii="Times New Roman" w:eastAsia="仿宋" w:hAnsi="Times New Roman" w:cs="Times New Roman" w:hint="eastAsia"/>
          <w:sz w:val="34"/>
          <w:szCs w:val="34"/>
        </w:rPr>
        <w:t>，议题</w:t>
      </w:r>
      <w:r w:rsidRPr="00281AA2">
        <w:rPr>
          <w:rFonts w:ascii="Times New Roman" w:eastAsia="仿宋" w:hAnsi="Times New Roman" w:cs="Times New Roman" w:hint="eastAsia"/>
          <w:sz w:val="34"/>
          <w:szCs w:val="34"/>
        </w:rPr>
        <w:t>涉及党的建设、</w:t>
      </w:r>
      <w:r w:rsidR="00443CF5" w:rsidRPr="00281AA2">
        <w:rPr>
          <w:rFonts w:ascii="Times New Roman" w:eastAsia="仿宋" w:hAnsi="Times New Roman" w:cs="Times New Roman" w:hint="eastAsia"/>
          <w:sz w:val="34"/>
          <w:szCs w:val="34"/>
        </w:rPr>
        <w:t>意识形态工作</w:t>
      </w:r>
      <w:r w:rsidRPr="00281AA2">
        <w:rPr>
          <w:rFonts w:ascii="Times New Roman" w:eastAsia="仿宋" w:hAnsi="Times New Roman" w:cs="Times New Roman" w:hint="eastAsia"/>
          <w:sz w:val="34"/>
          <w:szCs w:val="34"/>
        </w:rPr>
        <w:t>、思想政治工作、教风学风和师德师风建设、安全稳定等方面内容，能够做到会前认真准备、会上议事决策、会后严格执行。学院党委切实担负起主体责任，监督党的路线方针政策及上级党组织决定的贯彻执行，把握教学科研管理等重大事项中的组织原则、政治立场、政治方向，在干部队伍和教师队伍建设中发挥主导作用，把好政治关</w:t>
      </w:r>
      <w:r w:rsidR="00FC2049">
        <w:rPr>
          <w:rFonts w:ascii="Times New Roman" w:eastAsia="仿宋" w:hAnsi="Times New Roman" w:cs="Times New Roman" w:hint="eastAsia"/>
          <w:sz w:val="34"/>
          <w:szCs w:val="34"/>
        </w:rPr>
        <w:t>，落实</w:t>
      </w:r>
      <w:r w:rsidRPr="00281AA2">
        <w:rPr>
          <w:rFonts w:ascii="Times New Roman" w:eastAsia="仿宋" w:hAnsi="Times New Roman" w:cs="Times New Roman" w:hint="eastAsia"/>
          <w:sz w:val="34"/>
          <w:szCs w:val="34"/>
        </w:rPr>
        <w:t>党委会会议制度，推动学院发展。</w:t>
      </w:r>
    </w:p>
    <w:p w14:paraId="4C72D5B4" w14:textId="77777777" w:rsidR="002C3B03" w:rsidRPr="00281AA2" w:rsidRDefault="00CC7423" w:rsidP="002E49A8">
      <w:pPr>
        <w:spacing w:line="576" w:lineRule="exact"/>
        <w:ind w:firstLineChars="200" w:firstLine="683"/>
        <w:rPr>
          <w:rFonts w:ascii="Times New Roman" w:eastAsia="仿宋" w:hAnsi="Times New Roman" w:cs="Times New Roman"/>
          <w:b/>
          <w:sz w:val="34"/>
          <w:szCs w:val="34"/>
        </w:rPr>
      </w:pPr>
      <w:r w:rsidRPr="00281AA2">
        <w:rPr>
          <w:rFonts w:ascii="Times New Roman" w:eastAsia="仿宋" w:hAnsi="Times New Roman" w:cs="Times New Roman"/>
          <w:b/>
          <w:sz w:val="34"/>
          <w:szCs w:val="34"/>
        </w:rPr>
        <w:t>2.</w:t>
      </w:r>
      <w:r w:rsidRPr="00281AA2">
        <w:rPr>
          <w:rFonts w:ascii="Times New Roman" w:eastAsia="仿宋" w:hAnsi="Times New Roman" w:cs="Times New Roman"/>
          <w:b/>
          <w:sz w:val="34"/>
          <w:szCs w:val="34"/>
        </w:rPr>
        <w:t>落实党政联席会议制度</w:t>
      </w:r>
    </w:p>
    <w:p w14:paraId="6C7D2983" w14:textId="77777777" w:rsidR="00322900" w:rsidRPr="00281AA2" w:rsidRDefault="00CC7423" w:rsidP="002E49A8">
      <w:pPr>
        <w:spacing w:line="576" w:lineRule="exact"/>
        <w:ind w:firstLineChars="20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认真落实《西华大学学院党政联席会议议事规则》，坚持民主集中制</w:t>
      </w:r>
      <w:r w:rsidR="00CF5B60">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学院党委与行政密切协作，全面领导教学、学科建设、科学研究、师资队伍建设等各项工作</w:t>
      </w:r>
      <w:r w:rsidR="00CF5B60">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按照集体领导、党政分工合作、协调运行的工作机制，在充分</w:t>
      </w:r>
      <w:r w:rsidR="00CF5B60">
        <w:rPr>
          <w:rFonts w:ascii="Times New Roman" w:eastAsia="仿宋" w:hAnsi="Times New Roman" w:cs="Times New Roman" w:hint="eastAsia"/>
          <w:sz w:val="34"/>
          <w:szCs w:val="34"/>
        </w:rPr>
        <w:t>酝酿</w:t>
      </w:r>
      <w:r w:rsidRPr="00281AA2">
        <w:rPr>
          <w:rFonts w:ascii="Times New Roman" w:eastAsia="仿宋" w:hAnsi="Times New Roman" w:cs="Times New Roman" w:hint="eastAsia"/>
          <w:sz w:val="34"/>
          <w:szCs w:val="34"/>
        </w:rPr>
        <w:t>讨论的基础上，按照少数服从多数的原则形成决议或决定，协调处理由历史原因</w:t>
      </w:r>
      <w:r w:rsidR="00CF5B60">
        <w:rPr>
          <w:rFonts w:ascii="Times New Roman" w:eastAsia="仿宋" w:hAnsi="Times New Roman" w:cs="Times New Roman" w:hint="eastAsia"/>
          <w:sz w:val="34"/>
          <w:szCs w:val="34"/>
        </w:rPr>
        <w:t>或学科差异等产生的矛盾和问题。</w:t>
      </w:r>
      <w:r w:rsidRPr="00281AA2">
        <w:rPr>
          <w:rFonts w:ascii="Times New Roman" w:eastAsia="仿宋" w:hAnsi="Times New Roman" w:cs="Times New Roman" w:hint="eastAsia"/>
          <w:sz w:val="34"/>
          <w:szCs w:val="34"/>
        </w:rPr>
        <w:t>严格监督各项决议决定的执行，团结带领全院师生员工，较好完成了全年的目标任务，确保学院各项工作的稳步有序推进。</w:t>
      </w:r>
      <w:r w:rsidRPr="00281AA2">
        <w:rPr>
          <w:rFonts w:ascii="Times New Roman" w:eastAsia="仿宋" w:hAnsi="Times New Roman" w:cs="Times New Roman" w:hint="eastAsia"/>
          <w:sz w:val="34"/>
          <w:szCs w:val="34"/>
        </w:rPr>
        <w:t>2021</w:t>
      </w:r>
      <w:r w:rsidRPr="00281AA2">
        <w:rPr>
          <w:rFonts w:ascii="Times New Roman" w:eastAsia="仿宋" w:hAnsi="Times New Roman" w:cs="Times New Roman" w:hint="eastAsia"/>
          <w:sz w:val="34"/>
          <w:szCs w:val="34"/>
        </w:rPr>
        <w:lastRenderedPageBreak/>
        <w:t>年度学院共召开党政联席会议</w:t>
      </w:r>
      <w:r w:rsidR="00ED0F4D" w:rsidRPr="00281AA2">
        <w:rPr>
          <w:rFonts w:ascii="Times New Roman" w:eastAsia="仿宋" w:hAnsi="Times New Roman" w:cs="Times New Roman"/>
          <w:sz w:val="34"/>
          <w:szCs w:val="34"/>
        </w:rPr>
        <w:t>23</w:t>
      </w:r>
      <w:r w:rsidRPr="00281AA2">
        <w:rPr>
          <w:rFonts w:ascii="Times New Roman" w:eastAsia="仿宋" w:hAnsi="Times New Roman" w:cs="Times New Roman" w:hint="eastAsia"/>
          <w:sz w:val="34"/>
          <w:szCs w:val="34"/>
        </w:rPr>
        <w:t>次，</w:t>
      </w:r>
      <w:r w:rsidR="00ED0F4D" w:rsidRPr="00281AA2">
        <w:rPr>
          <w:rFonts w:ascii="Times New Roman" w:eastAsia="仿宋" w:hAnsi="Times New Roman" w:cs="Times New Roman" w:hint="eastAsia"/>
          <w:sz w:val="34"/>
          <w:szCs w:val="34"/>
        </w:rPr>
        <w:t>议题</w:t>
      </w:r>
      <w:r w:rsidR="00CF5B60">
        <w:rPr>
          <w:rFonts w:ascii="Times New Roman" w:eastAsia="仿宋" w:hAnsi="Times New Roman" w:cs="Times New Roman" w:hint="eastAsia"/>
          <w:sz w:val="34"/>
          <w:szCs w:val="34"/>
        </w:rPr>
        <w:t>涵盖</w:t>
      </w:r>
      <w:r w:rsidRPr="00281AA2">
        <w:rPr>
          <w:rFonts w:ascii="Times New Roman" w:eastAsia="仿宋" w:hAnsi="Times New Roman" w:cs="Times New Roman" w:hint="eastAsia"/>
          <w:sz w:val="34"/>
          <w:szCs w:val="34"/>
        </w:rPr>
        <w:t>学院改革发展</w:t>
      </w:r>
      <w:r w:rsidR="00CF5B60">
        <w:rPr>
          <w:rFonts w:ascii="Times New Roman" w:eastAsia="仿宋" w:hAnsi="Times New Roman" w:cs="Times New Roman" w:hint="eastAsia"/>
          <w:sz w:val="34"/>
          <w:szCs w:val="34"/>
        </w:rPr>
        <w:t>、教师队伍</w:t>
      </w:r>
      <w:r w:rsidRPr="00281AA2">
        <w:rPr>
          <w:rFonts w:ascii="Times New Roman" w:eastAsia="仿宋" w:hAnsi="Times New Roman" w:cs="Times New Roman" w:hint="eastAsia"/>
          <w:sz w:val="34"/>
          <w:szCs w:val="34"/>
        </w:rPr>
        <w:t>稳定、</w:t>
      </w:r>
      <w:r w:rsidR="00ED0F4D" w:rsidRPr="00281AA2">
        <w:rPr>
          <w:rFonts w:ascii="Times New Roman" w:eastAsia="仿宋" w:hAnsi="Times New Roman" w:cs="Times New Roman" w:hint="eastAsia"/>
          <w:sz w:val="34"/>
          <w:szCs w:val="34"/>
        </w:rPr>
        <w:t>师资</w:t>
      </w:r>
      <w:r w:rsidRPr="00281AA2">
        <w:rPr>
          <w:rFonts w:ascii="Times New Roman" w:eastAsia="仿宋" w:hAnsi="Times New Roman" w:cs="Times New Roman" w:hint="eastAsia"/>
          <w:sz w:val="34"/>
          <w:szCs w:val="34"/>
        </w:rPr>
        <w:t>队伍建设、学生</w:t>
      </w:r>
      <w:r w:rsidR="00CF5B60">
        <w:rPr>
          <w:rFonts w:ascii="Times New Roman" w:eastAsia="仿宋" w:hAnsi="Times New Roman" w:cs="Times New Roman" w:hint="eastAsia"/>
          <w:sz w:val="34"/>
          <w:szCs w:val="34"/>
        </w:rPr>
        <w:t>教育</w:t>
      </w:r>
      <w:r w:rsidRPr="00281AA2">
        <w:rPr>
          <w:rFonts w:ascii="Times New Roman" w:eastAsia="仿宋" w:hAnsi="Times New Roman" w:cs="Times New Roman" w:hint="eastAsia"/>
          <w:sz w:val="34"/>
          <w:szCs w:val="34"/>
        </w:rPr>
        <w:t>培养</w:t>
      </w:r>
      <w:r w:rsidR="001B3B16" w:rsidRPr="00281AA2">
        <w:rPr>
          <w:rFonts w:ascii="Times New Roman" w:eastAsia="仿宋" w:hAnsi="Times New Roman" w:cs="Times New Roman" w:hint="eastAsia"/>
          <w:sz w:val="34"/>
          <w:szCs w:val="34"/>
        </w:rPr>
        <w:t>、学院经费使用</w:t>
      </w:r>
      <w:r w:rsidRPr="00281AA2">
        <w:rPr>
          <w:rFonts w:ascii="Times New Roman" w:eastAsia="仿宋" w:hAnsi="Times New Roman" w:cs="Times New Roman" w:hint="eastAsia"/>
          <w:sz w:val="34"/>
          <w:szCs w:val="34"/>
        </w:rPr>
        <w:t>等各方面工作。</w:t>
      </w:r>
    </w:p>
    <w:p w14:paraId="18AE7F9A" w14:textId="77777777" w:rsidR="002C3B03" w:rsidRPr="00281AA2" w:rsidRDefault="00CC7423" w:rsidP="002E49A8">
      <w:pPr>
        <w:spacing w:line="576" w:lineRule="exact"/>
        <w:ind w:firstLineChars="200" w:firstLine="683"/>
        <w:rPr>
          <w:rFonts w:ascii="Times New Roman" w:eastAsia="仿宋" w:hAnsi="Times New Roman" w:cs="Times New Roman"/>
          <w:b/>
          <w:sz w:val="34"/>
          <w:szCs w:val="34"/>
        </w:rPr>
      </w:pPr>
      <w:r w:rsidRPr="00281AA2">
        <w:rPr>
          <w:rFonts w:ascii="Times New Roman" w:eastAsia="仿宋" w:hAnsi="Times New Roman" w:cs="Times New Roman"/>
          <w:b/>
          <w:sz w:val="34"/>
          <w:szCs w:val="34"/>
        </w:rPr>
        <w:t>3.</w:t>
      </w:r>
      <w:r w:rsidRPr="00281AA2">
        <w:rPr>
          <w:rFonts w:ascii="Times New Roman" w:eastAsia="仿宋" w:hAnsi="Times New Roman" w:cs="Times New Roman"/>
          <w:b/>
          <w:sz w:val="34"/>
          <w:szCs w:val="34"/>
        </w:rPr>
        <w:t>营造班子团结奋进的良好氛围</w:t>
      </w:r>
    </w:p>
    <w:p w14:paraId="7961F7E8" w14:textId="77777777" w:rsidR="00322900" w:rsidRPr="00281AA2" w:rsidRDefault="00667204" w:rsidP="004F5119">
      <w:pPr>
        <w:spacing w:line="576"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以《西华大学党委书记和校长定期沟通制度》为指导，学院</w:t>
      </w:r>
      <w:r w:rsidR="00CC7423" w:rsidRPr="00281AA2">
        <w:rPr>
          <w:rFonts w:ascii="Times New Roman" w:eastAsia="仿宋" w:hAnsi="Times New Roman" w:cs="Times New Roman" w:hint="eastAsia"/>
          <w:sz w:val="34"/>
          <w:szCs w:val="34"/>
        </w:rPr>
        <w:t>领导班子成员</w:t>
      </w:r>
      <w:r>
        <w:rPr>
          <w:rFonts w:ascii="Times New Roman" w:eastAsia="仿宋" w:hAnsi="Times New Roman" w:cs="Times New Roman" w:hint="eastAsia"/>
          <w:sz w:val="34"/>
          <w:szCs w:val="34"/>
        </w:rPr>
        <w:t>注重平时谈心谈话交流沟通，</w:t>
      </w:r>
      <w:r w:rsidRPr="00281AA2">
        <w:rPr>
          <w:rFonts w:ascii="Times New Roman" w:eastAsia="仿宋" w:hAnsi="Times New Roman" w:cs="Times New Roman" w:hint="eastAsia"/>
          <w:sz w:val="34"/>
          <w:szCs w:val="34"/>
        </w:rPr>
        <w:t>不断加深成员之间的了解，</w:t>
      </w:r>
      <w:r>
        <w:rPr>
          <w:rFonts w:ascii="Times New Roman" w:eastAsia="仿宋" w:hAnsi="Times New Roman" w:cs="Times New Roman" w:hint="eastAsia"/>
          <w:sz w:val="34"/>
          <w:szCs w:val="34"/>
        </w:rPr>
        <w:t>彼此之间</w:t>
      </w:r>
      <w:r w:rsidRPr="00281AA2">
        <w:rPr>
          <w:rFonts w:ascii="Times New Roman" w:eastAsia="仿宋" w:hAnsi="Times New Roman" w:cs="Times New Roman" w:hint="eastAsia"/>
          <w:sz w:val="34"/>
          <w:szCs w:val="34"/>
        </w:rPr>
        <w:t>相互尊重、</w:t>
      </w:r>
      <w:r>
        <w:rPr>
          <w:rFonts w:ascii="Times New Roman" w:eastAsia="仿宋" w:hAnsi="Times New Roman" w:cs="Times New Roman" w:hint="eastAsia"/>
          <w:sz w:val="34"/>
          <w:szCs w:val="34"/>
        </w:rPr>
        <w:t>互相</w:t>
      </w:r>
      <w:r w:rsidRPr="00281AA2">
        <w:rPr>
          <w:rFonts w:ascii="Times New Roman" w:eastAsia="仿宋" w:hAnsi="Times New Roman" w:cs="Times New Roman" w:hint="eastAsia"/>
          <w:sz w:val="34"/>
          <w:szCs w:val="34"/>
        </w:rPr>
        <w:t>理解，增强</w:t>
      </w:r>
      <w:r>
        <w:rPr>
          <w:rFonts w:ascii="Times New Roman" w:eastAsia="仿宋" w:hAnsi="Times New Roman" w:cs="Times New Roman" w:hint="eastAsia"/>
          <w:sz w:val="34"/>
          <w:szCs w:val="34"/>
        </w:rPr>
        <w:t>班子成员之间的凝聚力</w:t>
      </w:r>
      <w:r w:rsidR="009456B4" w:rsidRPr="009456B4">
        <w:rPr>
          <w:rFonts w:ascii="Times New Roman" w:eastAsia="仿宋" w:hAnsi="Times New Roman" w:cs="Times New Roman" w:hint="eastAsia"/>
          <w:sz w:val="34"/>
          <w:szCs w:val="34"/>
        </w:rPr>
        <w:t>和战斗力</w:t>
      </w:r>
      <w:r>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坚持民主集中制原则，</w:t>
      </w:r>
      <w:r>
        <w:rPr>
          <w:rFonts w:ascii="Times New Roman" w:eastAsia="仿宋" w:hAnsi="Times New Roman" w:cs="Times New Roman" w:hint="eastAsia"/>
          <w:sz w:val="34"/>
          <w:szCs w:val="34"/>
        </w:rPr>
        <w:t>彼此之间</w:t>
      </w:r>
      <w:r w:rsidRPr="00281AA2">
        <w:rPr>
          <w:rFonts w:ascii="Times New Roman" w:eastAsia="仿宋" w:hAnsi="Times New Roman" w:cs="Times New Roman" w:hint="eastAsia"/>
          <w:sz w:val="34"/>
          <w:szCs w:val="34"/>
        </w:rPr>
        <w:t>相互信任、</w:t>
      </w:r>
      <w:r>
        <w:rPr>
          <w:rFonts w:ascii="Times New Roman" w:eastAsia="仿宋" w:hAnsi="Times New Roman" w:cs="Times New Roman" w:hint="eastAsia"/>
          <w:sz w:val="34"/>
          <w:szCs w:val="34"/>
        </w:rPr>
        <w:t>互相</w:t>
      </w:r>
      <w:r w:rsidRPr="00281AA2">
        <w:rPr>
          <w:rFonts w:ascii="Times New Roman" w:eastAsia="仿宋" w:hAnsi="Times New Roman" w:cs="Times New Roman" w:hint="eastAsia"/>
          <w:sz w:val="34"/>
          <w:szCs w:val="34"/>
        </w:rPr>
        <w:t>支持</w:t>
      </w:r>
      <w:r>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严格执行集体决定</w:t>
      </w:r>
      <w:r>
        <w:rPr>
          <w:rFonts w:ascii="Times New Roman" w:eastAsia="仿宋" w:hAnsi="Times New Roman" w:cs="Times New Roman" w:hint="eastAsia"/>
          <w:sz w:val="34"/>
          <w:szCs w:val="34"/>
        </w:rPr>
        <w:t>，</w:t>
      </w:r>
      <w:r w:rsidRPr="00667204">
        <w:rPr>
          <w:rFonts w:ascii="Times New Roman" w:eastAsia="仿宋" w:hAnsi="Times New Roman" w:cs="Times New Roman" w:hint="eastAsia"/>
          <w:sz w:val="34"/>
          <w:szCs w:val="34"/>
        </w:rPr>
        <w:t>学院领导班子</w:t>
      </w:r>
      <w:r>
        <w:rPr>
          <w:rFonts w:ascii="Times New Roman" w:eastAsia="仿宋" w:hAnsi="Times New Roman" w:cs="Times New Roman" w:hint="eastAsia"/>
          <w:sz w:val="34"/>
          <w:szCs w:val="34"/>
        </w:rPr>
        <w:t>的决策能力和</w:t>
      </w:r>
      <w:r w:rsidR="004F5119">
        <w:rPr>
          <w:rFonts w:ascii="Times New Roman" w:eastAsia="仿宋" w:hAnsi="Times New Roman" w:cs="Times New Roman" w:hint="eastAsia"/>
          <w:sz w:val="34"/>
          <w:szCs w:val="34"/>
        </w:rPr>
        <w:t>决策</w:t>
      </w:r>
      <w:r>
        <w:rPr>
          <w:rFonts w:ascii="Times New Roman" w:eastAsia="仿宋" w:hAnsi="Times New Roman" w:cs="Times New Roman" w:hint="eastAsia"/>
          <w:sz w:val="34"/>
          <w:szCs w:val="34"/>
        </w:rPr>
        <w:t>水平稳步提高。</w:t>
      </w:r>
      <w:r w:rsidR="004F5119" w:rsidRPr="00281AA2">
        <w:rPr>
          <w:rFonts w:ascii="Times New Roman" w:eastAsia="仿宋" w:hAnsi="Times New Roman" w:cs="Times New Roman" w:hint="eastAsia"/>
          <w:sz w:val="34"/>
          <w:szCs w:val="34"/>
        </w:rPr>
        <w:t>完善民主监督机制</w:t>
      </w:r>
      <w:r w:rsidR="004F5119">
        <w:rPr>
          <w:rFonts w:ascii="Times New Roman" w:eastAsia="仿宋" w:hAnsi="Times New Roman" w:cs="Times New Roman" w:hint="eastAsia"/>
          <w:sz w:val="34"/>
          <w:szCs w:val="34"/>
        </w:rPr>
        <w:t>，</w:t>
      </w:r>
      <w:r w:rsidR="004F5119" w:rsidRPr="00281AA2">
        <w:rPr>
          <w:rFonts w:ascii="Times New Roman" w:eastAsia="仿宋" w:hAnsi="Times New Roman" w:cs="Times New Roman" w:hint="eastAsia"/>
          <w:sz w:val="34"/>
          <w:szCs w:val="34"/>
        </w:rPr>
        <w:t>班子成员能够以身作则、带头开展批评与自我批评，让“红红脸、出出汗”成为常态，全力营造良好的工作氛围。不断拓宽民主监督渠道，</w:t>
      </w:r>
      <w:r w:rsidR="00CC7423" w:rsidRPr="00281AA2">
        <w:rPr>
          <w:rFonts w:ascii="Times New Roman" w:eastAsia="仿宋" w:hAnsi="Times New Roman" w:cs="Times New Roman" w:hint="eastAsia"/>
          <w:sz w:val="34"/>
          <w:szCs w:val="34"/>
        </w:rPr>
        <w:t>做到党务公开、院务公开，推进学院管理的科学化、系统化、制度化、规范化。积极开展“我为师生办实事”活动，切实解决了院师生反馈的问题，得到全院师生较高的评价。</w:t>
      </w:r>
    </w:p>
    <w:p w14:paraId="3E706BA1" w14:textId="77777777" w:rsidR="00322900" w:rsidRPr="00281AA2" w:rsidRDefault="00CC7423" w:rsidP="002E49A8">
      <w:pPr>
        <w:spacing w:line="576" w:lineRule="exact"/>
        <w:ind w:firstLineChars="200" w:firstLine="683"/>
        <w:rPr>
          <w:rFonts w:ascii="Times New Roman" w:eastAsia="黑体" w:hAnsi="Times New Roman" w:cs="Times New Roman"/>
          <w:b/>
          <w:bCs/>
          <w:sz w:val="34"/>
          <w:szCs w:val="34"/>
        </w:rPr>
      </w:pPr>
      <w:r w:rsidRPr="00281AA2">
        <w:rPr>
          <w:rFonts w:ascii="Times New Roman" w:eastAsia="黑体" w:hAnsi="Times New Roman" w:cs="Times New Roman"/>
          <w:b/>
          <w:bCs/>
          <w:sz w:val="34"/>
          <w:szCs w:val="34"/>
        </w:rPr>
        <w:t>二、年度主要工作及成效</w:t>
      </w:r>
    </w:p>
    <w:p w14:paraId="79DDCC23" w14:textId="01DD0146" w:rsidR="002C3B03" w:rsidRPr="00281AA2" w:rsidRDefault="00CC7423" w:rsidP="002E49A8">
      <w:pPr>
        <w:spacing w:line="576" w:lineRule="exact"/>
        <w:ind w:firstLineChars="200" w:firstLine="683"/>
        <w:rPr>
          <w:rFonts w:ascii="Times New Roman" w:eastAsia="楷体" w:hAnsi="Times New Roman" w:cs="Times New Roman"/>
          <w:b/>
          <w:bCs/>
          <w:sz w:val="34"/>
          <w:szCs w:val="34"/>
        </w:rPr>
      </w:pPr>
      <w:r w:rsidRPr="00281AA2">
        <w:rPr>
          <w:rFonts w:ascii="Times New Roman" w:eastAsia="楷体" w:hAnsi="Times New Roman" w:cs="Times New Roman"/>
          <w:b/>
          <w:bCs/>
          <w:sz w:val="34"/>
          <w:szCs w:val="34"/>
        </w:rPr>
        <w:t>（一）教学工作方面，坚持</w:t>
      </w:r>
      <w:r w:rsidR="002C3B03" w:rsidRPr="00281AA2">
        <w:rPr>
          <w:rFonts w:ascii="Times New Roman" w:eastAsia="楷体" w:hAnsi="Times New Roman" w:cs="Times New Roman" w:hint="eastAsia"/>
          <w:b/>
          <w:bCs/>
          <w:sz w:val="34"/>
          <w:szCs w:val="34"/>
        </w:rPr>
        <w:t>以教学为中心，</w:t>
      </w:r>
      <w:r w:rsidR="002C3B03" w:rsidRPr="00281AA2">
        <w:rPr>
          <w:rFonts w:ascii="Times New Roman" w:eastAsia="楷体" w:hAnsi="Times New Roman" w:cs="Times New Roman"/>
          <w:b/>
          <w:bCs/>
          <w:sz w:val="34"/>
          <w:szCs w:val="34"/>
        </w:rPr>
        <w:t>努力提高教学质量</w:t>
      </w:r>
    </w:p>
    <w:p w14:paraId="4CED53F3" w14:textId="77777777" w:rsidR="002C3B03" w:rsidRPr="00281AA2" w:rsidRDefault="002C3B03"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不断</w:t>
      </w:r>
      <w:r w:rsidRPr="00281AA2">
        <w:rPr>
          <w:rFonts w:ascii="Times New Roman" w:eastAsia="仿宋" w:hAnsi="Times New Roman" w:cs="Times New Roman"/>
          <w:sz w:val="34"/>
          <w:szCs w:val="34"/>
        </w:rPr>
        <w:t>深化教学改革</w:t>
      </w:r>
      <w:r w:rsidRPr="00281AA2">
        <w:rPr>
          <w:rFonts w:ascii="Times New Roman" w:eastAsia="仿宋" w:hAnsi="Times New Roman" w:cs="Times New Roman" w:hint="eastAsia"/>
          <w:sz w:val="34"/>
          <w:szCs w:val="34"/>
        </w:rPr>
        <w:t>，努力</w:t>
      </w:r>
      <w:r w:rsidRPr="00281AA2">
        <w:rPr>
          <w:rFonts w:ascii="Times New Roman" w:eastAsia="仿宋" w:hAnsi="Times New Roman" w:cs="Times New Roman"/>
          <w:sz w:val="34"/>
          <w:szCs w:val="34"/>
        </w:rPr>
        <w:t>提高教学质量</w:t>
      </w:r>
      <w:r w:rsidRPr="00281AA2">
        <w:rPr>
          <w:rFonts w:ascii="Times New Roman" w:eastAsia="仿宋" w:hAnsi="Times New Roman" w:cs="Times New Roman" w:hint="eastAsia"/>
          <w:sz w:val="34"/>
          <w:szCs w:val="34"/>
        </w:rPr>
        <w:t>，完善教学制度，促进规范化管理；坚持做好常规教学工作，落实定期教研活动制度、公共课程集体备课制度、公开课示范课制度、</w:t>
      </w:r>
      <w:r w:rsidRPr="00281AA2">
        <w:rPr>
          <w:rFonts w:ascii="Times New Roman" w:eastAsia="仿宋" w:hAnsi="Times New Roman" w:cs="Times New Roman" w:hint="eastAsia"/>
          <w:sz w:val="34"/>
          <w:szCs w:val="34"/>
        </w:rPr>
        <w:lastRenderedPageBreak/>
        <w:t>干部教师听课制度。</w:t>
      </w:r>
    </w:p>
    <w:p w14:paraId="47BA6738" w14:textId="77777777" w:rsidR="002C3B03" w:rsidRPr="00281AA2" w:rsidRDefault="002C3B03"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及时处理上级下达的各项教学任务，积极协调各系、部、中心的教学工作，组织各类教学检查，包括新学期教学检查、期中自查、教学专项检查、工程认证审查等。其中，对学校一年一度的教学专项检查和相关专业工程认证支撑平台审查做了充分准备，档案整理有序、资料准备充分、管理制度健全，得到专家组认可。本年度教学秩序正常运行，较好地完成了学校下达的各项教学任务</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全年无教学及教学管理事故发生。</w:t>
      </w:r>
    </w:p>
    <w:p w14:paraId="5516B64B" w14:textId="77777777" w:rsidR="002C3B03" w:rsidRPr="00281AA2" w:rsidRDefault="00EA5E87"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在</w:t>
      </w:r>
      <w:r w:rsidR="002C3B03" w:rsidRPr="00281AA2">
        <w:rPr>
          <w:rFonts w:ascii="Times New Roman" w:eastAsia="仿宋" w:hAnsi="Times New Roman" w:cs="Times New Roman" w:hint="eastAsia"/>
          <w:sz w:val="34"/>
          <w:szCs w:val="34"/>
        </w:rPr>
        <w:t>今年疫情形势严峻</w:t>
      </w:r>
      <w:r>
        <w:rPr>
          <w:rFonts w:ascii="Times New Roman" w:eastAsia="仿宋" w:hAnsi="Times New Roman" w:cs="Times New Roman" w:hint="eastAsia"/>
          <w:sz w:val="34"/>
          <w:szCs w:val="34"/>
        </w:rPr>
        <w:t>期间</w:t>
      </w:r>
      <w:r w:rsidR="002C3B03" w:rsidRPr="00281AA2">
        <w:rPr>
          <w:rFonts w:ascii="Times New Roman" w:eastAsia="仿宋" w:hAnsi="Times New Roman" w:cs="Times New Roman" w:hint="eastAsia"/>
          <w:sz w:val="34"/>
          <w:szCs w:val="34"/>
        </w:rPr>
        <w:t>，为确保“停课不停教、停课</w:t>
      </w:r>
      <w:proofErr w:type="gramStart"/>
      <w:r w:rsidR="002C3B03" w:rsidRPr="00281AA2">
        <w:rPr>
          <w:rFonts w:ascii="Times New Roman" w:eastAsia="仿宋" w:hAnsi="Times New Roman" w:cs="Times New Roman" w:hint="eastAsia"/>
          <w:sz w:val="34"/>
          <w:szCs w:val="34"/>
        </w:rPr>
        <w:t>不</w:t>
      </w:r>
      <w:proofErr w:type="gramEnd"/>
      <w:r w:rsidR="002C3B03" w:rsidRPr="00281AA2">
        <w:rPr>
          <w:rFonts w:ascii="Times New Roman" w:eastAsia="仿宋" w:hAnsi="Times New Roman" w:cs="Times New Roman" w:hint="eastAsia"/>
          <w:sz w:val="34"/>
          <w:szCs w:val="34"/>
        </w:rPr>
        <w:t>停学”，安排全院教师网上教学，逐一落实授课平台，及时更新学生课程信息等，合计调整教学班</w:t>
      </w:r>
      <w:r w:rsidR="002C3B03" w:rsidRPr="00281AA2">
        <w:rPr>
          <w:rFonts w:ascii="Times New Roman" w:eastAsia="仿宋" w:hAnsi="Times New Roman" w:cs="Times New Roman" w:hint="eastAsia"/>
          <w:sz w:val="34"/>
          <w:szCs w:val="34"/>
        </w:rPr>
        <w:t>300</w:t>
      </w:r>
      <w:r w:rsidR="002C3B03" w:rsidRPr="00281AA2">
        <w:rPr>
          <w:rFonts w:ascii="Times New Roman" w:eastAsia="仿宋" w:hAnsi="Times New Roman" w:cs="Times New Roman" w:hint="eastAsia"/>
          <w:sz w:val="34"/>
          <w:szCs w:val="34"/>
        </w:rPr>
        <w:t>余个。</w:t>
      </w:r>
    </w:p>
    <w:p w14:paraId="635C4B1D" w14:textId="77777777" w:rsidR="002C3B03" w:rsidRPr="00281AA2" w:rsidRDefault="002C3B03"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从意识形态、价值导向、民族宗教信仰等多方面对教材严格把关，对</w:t>
      </w:r>
      <w:r w:rsidRPr="00281AA2">
        <w:rPr>
          <w:rFonts w:ascii="Times New Roman" w:eastAsia="仿宋" w:hAnsi="Times New Roman" w:cs="Times New Roman" w:hint="eastAsia"/>
          <w:sz w:val="34"/>
          <w:szCs w:val="34"/>
        </w:rPr>
        <w:t>2020-2021</w:t>
      </w:r>
      <w:r w:rsidRPr="00281AA2">
        <w:rPr>
          <w:rFonts w:ascii="Times New Roman" w:eastAsia="仿宋" w:hAnsi="Times New Roman" w:cs="Times New Roman" w:hint="eastAsia"/>
          <w:sz w:val="34"/>
          <w:szCs w:val="34"/>
        </w:rPr>
        <w:t>年度理学院所使用的教材、教辅、习题集等内容进行清理、排查。</w:t>
      </w:r>
    </w:p>
    <w:p w14:paraId="66BA78A4" w14:textId="77777777" w:rsidR="002C3B03" w:rsidRPr="00281AA2" w:rsidRDefault="002C3B03"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配合其他学院做好本科工程认证专业审核、回头看工作。参与本科状态数据库的填报工作，收集各类资料，按时、有效地完成了填报工作。整理、归档</w:t>
      </w:r>
      <w:r w:rsidR="001126D6" w:rsidRPr="00281AA2">
        <w:rPr>
          <w:rFonts w:ascii="Times New Roman" w:eastAsia="仿宋" w:hAnsi="Times New Roman" w:cs="Times New Roman" w:hint="eastAsia"/>
          <w:sz w:val="34"/>
          <w:szCs w:val="34"/>
        </w:rPr>
        <w:t>近一年试卷、毕业论文（设计）、实验报告</w:t>
      </w:r>
      <w:r w:rsidR="001126D6">
        <w:rPr>
          <w:rFonts w:ascii="Times New Roman" w:eastAsia="仿宋" w:hAnsi="Times New Roman" w:cs="Times New Roman" w:hint="eastAsia"/>
          <w:sz w:val="34"/>
          <w:szCs w:val="34"/>
        </w:rPr>
        <w:t>等</w:t>
      </w:r>
      <w:r w:rsidRPr="00281AA2">
        <w:rPr>
          <w:rFonts w:ascii="Times New Roman" w:eastAsia="仿宋" w:hAnsi="Times New Roman" w:cs="Times New Roman" w:hint="eastAsia"/>
          <w:sz w:val="34"/>
          <w:szCs w:val="34"/>
        </w:rPr>
        <w:t>各类教学资料；</w:t>
      </w:r>
      <w:r w:rsidR="001126D6">
        <w:rPr>
          <w:rFonts w:ascii="Times New Roman" w:eastAsia="仿宋" w:hAnsi="Times New Roman" w:cs="Times New Roman" w:hint="eastAsia"/>
          <w:sz w:val="34"/>
          <w:szCs w:val="34"/>
        </w:rPr>
        <w:t>完成</w:t>
      </w:r>
      <w:r w:rsidRPr="00281AA2">
        <w:rPr>
          <w:rFonts w:ascii="Times New Roman" w:eastAsia="仿宋" w:hAnsi="Times New Roman" w:cs="Times New Roman" w:hint="eastAsia"/>
          <w:sz w:val="34"/>
          <w:szCs w:val="34"/>
        </w:rPr>
        <w:t>实验室</w:t>
      </w:r>
      <w:r w:rsidR="001126D6">
        <w:rPr>
          <w:rFonts w:ascii="Times New Roman" w:eastAsia="仿宋" w:hAnsi="Times New Roman" w:cs="Times New Roman" w:hint="eastAsia"/>
          <w:sz w:val="34"/>
          <w:szCs w:val="34"/>
        </w:rPr>
        <w:t>安全检查、</w:t>
      </w:r>
      <w:r w:rsidRPr="00281AA2">
        <w:rPr>
          <w:rFonts w:ascii="Times New Roman" w:eastAsia="仿宋" w:hAnsi="Times New Roman" w:cs="Times New Roman" w:hint="eastAsia"/>
          <w:sz w:val="34"/>
          <w:szCs w:val="34"/>
        </w:rPr>
        <w:t>卫生</w:t>
      </w:r>
      <w:r w:rsidR="001126D6">
        <w:rPr>
          <w:rFonts w:ascii="Times New Roman" w:eastAsia="仿宋" w:hAnsi="Times New Roman" w:cs="Times New Roman" w:hint="eastAsia"/>
          <w:sz w:val="34"/>
          <w:szCs w:val="34"/>
        </w:rPr>
        <w:t>防疫</w:t>
      </w:r>
      <w:r w:rsidRPr="00281AA2">
        <w:rPr>
          <w:rFonts w:ascii="Times New Roman" w:eastAsia="仿宋" w:hAnsi="Times New Roman" w:cs="Times New Roman" w:hint="eastAsia"/>
          <w:sz w:val="34"/>
          <w:szCs w:val="34"/>
        </w:rPr>
        <w:t>、设备</w:t>
      </w:r>
      <w:r w:rsidR="001126D6">
        <w:rPr>
          <w:rFonts w:ascii="Times New Roman" w:eastAsia="仿宋" w:hAnsi="Times New Roman" w:cs="Times New Roman" w:hint="eastAsia"/>
          <w:sz w:val="34"/>
          <w:szCs w:val="34"/>
        </w:rPr>
        <w:t>安全</w:t>
      </w:r>
      <w:r w:rsidRPr="00281AA2">
        <w:rPr>
          <w:rFonts w:ascii="Times New Roman" w:eastAsia="仿宋" w:hAnsi="Times New Roman" w:cs="Times New Roman" w:hint="eastAsia"/>
          <w:sz w:val="34"/>
          <w:szCs w:val="34"/>
        </w:rPr>
        <w:t>等</w:t>
      </w:r>
      <w:r w:rsidR="001126D6">
        <w:rPr>
          <w:rFonts w:ascii="Times New Roman" w:eastAsia="仿宋" w:hAnsi="Times New Roman" w:cs="Times New Roman" w:hint="eastAsia"/>
          <w:sz w:val="34"/>
          <w:szCs w:val="34"/>
        </w:rPr>
        <w:t>并及时</w:t>
      </w:r>
      <w:r w:rsidRPr="00281AA2">
        <w:rPr>
          <w:rFonts w:ascii="Times New Roman" w:eastAsia="仿宋" w:hAnsi="Times New Roman" w:cs="Times New Roman" w:hint="eastAsia"/>
          <w:sz w:val="34"/>
          <w:szCs w:val="34"/>
        </w:rPr>
        <w:t>整改。</w:t>
      </w:r>
      <w:r w:rsidRPr="00281AA2">
        <w:rPr>
          <w:rFonts w:ascii="Times New Roman" w:eastAsia="仿宋" w:hAnsi="Times New Roman" w:cs="Times New Roman" w:hint="eastAsia"/>
          <w:sz w:val="34"/>
          <w:szCs w:val="34"/>
        </w:rPr>
        <w:t xml:space="preserve"> </w:t>
      </w:r>
    </w:p>
    <w:p w14:paraId="1AB31501" w14:textId="77777777" w:rsidR="002C3B03" w:rsidRPr="00281AA2" w:rsidRDefault="002C3B03"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严把教学质量关，激发广大教师特别是中青年教师精心钻研课堂教学业务、提升课堂教学水平。经全院老师的</w:t>
      </w:r>
      <w:r w:rsidRPr="00281AA2">
        <w:rPr>
          <w:rFonts w:ascii="Times New Roman" w:eastAsia="仿宋" w:hAnsi="Times New Roman" w:cs="Times New Roman" w:hint="eastAsia"/>
          <w:sz w:val="34"/>
          <w:szCs w:val="34"/>
        </w:rPr>
        <w:lastRenderedPageBreak/>
        <w:t>共同努力，本年度在各类教师讲课比赛中名列前茅，其中获得全国高等学校物理基础课程青年教师讲课比赛全国三等奖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刘晓旭</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，西南赛区一等奖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刘晓旭</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，四川省一等奖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刘晓旭</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；获首届四川省高校大学数学课程教学创新</w:t>
      </w:r>
      <w:r w:rsidRPr="00281AA2">
        <w:rPr>
          <w:rFonts w:ascii="Times New Roman" w:eastAsia="仿宋" w:hAnsi="Times New Roman" w:cs="Times New Roman" w:hint="eastAsia"/>
          <w:sz w:val="34"/>
          <w:szCs w:val="34"/>
        </w:rPr>
        <w:t>大赛</w:t>
      </w:r>
      <w:r w:rsidRPr="00281AA2">
        <w:rPr>
          <w:rFonts w:ascii="Times New Roman" w:eastAsia="仿宋" w:hAnsi="Times New Roman" w:cs="Times New Roman"/>
          <w:sz w:val="34"/>
          <w:szCs w:val="34"/>
        </w:rPr>
        <w:t>一等奖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黄玉梅</w:t>
      </w:r>
      <w:r w:rsidRPr="00281AA2">
        <w:rPr>
          <w:rFonts w:ascii="Times New Roman" w:eastAsia="仿宋" w:hAnsi="Times New Roman" w:cs="Times New Roman" w:hint="eastAsia"/>
          <w:sz w:val="34"/>
          <w:szCs w:val="34"/>
        </w:rPr>
        <w:t>团队）</w:t>
      </w:r>
      <w:r w:rsidRPr="00281AA2">
        <w:rPr>
          <w:rFonts w:ascii="Times New Roman" w:eastAsia="仿宋" w:hAnsi="Times New Roman" w:cs="Times New Roman"/>
          <w:sz w:val="34"/>
          <w:szCs w:val="34"/>
        </w:rPr>
        <w:t>；获得西华大学首届教师教学创新大赛一等奖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吉驭</w:t>
      </w:r>
      <w:proofErr w:type="gramStart"/>
      <w:r w:rsidRPr="00281AA2">
        <w:rPr>
          <w:rFonts w:ascii="Times New Roman" w:eastAsia="仿宋" w:hAnsi="Times New Roman" w:cs="Times New Roman" w:hint="eastAsia"/>
          <w:sz w:val="34"/>
          <w:szCs w:val="34"/>
        </w:rPr>
        <w:t>嫔</w:t>
      </w:r>
      <w:proofErr w:type="gramEnd"/>
      <w:r w:rsidRPr="00281AA2">
        <w:rPr>
          <w:rFonts w:ascii="Times New Roman" w:eastAsia="仿宋" w:hAnsi="Times New Roman" w:cs="Times New Roman" w:hint="eastAsia"/>
          <w:sz w:val="34"/>
          <w:szCs w:val="34"/>
        </w:rPr>
        <w:t>团队）</w:t>
      </w:r>
      <w:r w:rsidRPr="00281AA2">
        <w:rPr>
          <w:rFonts w:ascii="Times New Roman" w:eastAsia="仿宋" w:hAnsi="Times New Roman" w:cs="Times New Roman"/>
          <w:sz w:val="34"/>
          <w:szCs w:val="34"/>
        </w:rPr>
        <w:t>，二等奖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黄玉梅</w:t>
      </w:r>
      <w:r w:rsidRPr="00281AA2">
        <w:rPr>
          <w:rFonts w:ascii="Times New Roman" w:eastAsia="仿宋" w:hAnsi="Times New Roman" w:cs="Times New Roman" w:hint="eastAsia"/>
          <w:sz w:val="34"/>
          <w:szCs w:val="34"/>
        </w:rPr>
        <w:t>团队）</w:t>
      </w:r>
      <w:r w:rsidRPr="00281AA2">
        <w:rPr>
          <w:rFonts w:ascii="Times New Roman" w:eastAsia="仿宋" w:hAnsi="Times New Roman" w:cs="Times New Roman"/>
          <w:sz w:val="34"/>
          <w:szCs w:val="34"/>
        </w:rPr>
        <w:t>；获得西华大学第五届教学优秀奖一等奖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马梦林</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，二等奖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晏力</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；获西华大学第五届教学成果奖特等奖</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刘治国</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，一等奖</w:t>
      </w:r>
      <w:r w:rsidRPr="00281AA2">
        <w:rPr>
          <w:rFonts w:ascii="Times New Roman" w:eastAsia="仿宋" w:hAnsi="Times New Roman" w:cs="Times New Roman"/>
          <w:sz w:val="34"/>
          <w:szCs w:val="34"/>
        </w:rPr>
        <w:t>2</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朱雯、吉驭</w:t>
      </w:r>
      <w:proofErr w:type="gramStart"/>
      <w:r w:rsidRPr="00281AA2">
        <w:rPr>
          <w:rFonts w:ascii="Times New Roman" w:eastAsia="仿宋" w:hAnsi="Times New Roman" w:cs="Times New Roman"/>
          <w:sz w:val="34"/>
          <w:szCs w:val="34"/>
        </w:rPr>
        <w:t>嫔</w:t>
      </w:r>
      <w:proofErr w:type="gramEnd"/>
      <w:r w:rsidRPr="00281AA2">
        <w:rPr>
          <w:rFonts w:ascii="Times New Roman" w:eastAsia="仿宋" w:hAnsi="Times New Roman" w:cs="Times New Roman" w:hint="eastAsia"/>
          <w:sz w:val="34"/>
          <w:szCs w:val="34"/>
        </w:rPr>
        <w:t>）；省级教学成果一等奖（蒋珍菊）。</w:t>
      </w:r>
    </w:p>
    <w:p w14:paraId="633990A4" w14:textId="77777777" w:rsidR="002C3B03" w:rsidRPr="00281AA2" w:rsidRDefault="002C3B03"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大力开展教学改革和教学研究工作。积极组织物理国家一流专业和数学省级一流专业的申报。积极组织并参与质量工程建设，其中包括国家级化学一流专业、省级物理一流专业建设，省级物理、化学实验教学示范中心建设。还有省级“课程思政”示范课程、省级精品资源共享课程、省级创新创业教育示范课程、校级一流课程、在线课程、“课程思政”示范课程的建设、省级、校级教研教改项目、校级教学团队的建设等。成功申报省级一流课程</w:t>
      </w:r>
      <w:r w:rsidRPr="00281AA2">
        <w:rPr>
          <w:rFonts w:ascii="Times New Roman" w:eastAsia="仿宋" w:hAnsi="Times New Roman" w:cs="Times New Roman"/>
          <w:sz w:val="34"/>
          <w:szCs w:val="34"/>
        </w:rPr>
        <w:t>3</w:t>
      </w:r>
      <w:r w:rsidRPr="00281AA2">
        <w:rPr>
          <w:rFonts w:ascii="Times New Roman" w:eastAsia="仿宋" w:hAnsi="Times New Roman" w:cs="Times New Roman"/>
          <w:sz w:val="34"/>
          <w:szCs w:val="34"/>
        </w:rPr>
        <w:t>门</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朱雯、张园园、吉驭</w:t>
      </w:r>
      <w:proofErr w:type="gramStart"/>
      <w:r w:rsidRPr="00281AA2">
        <w:rPr>
          <w:rFonts w:ascii="Times New Roman" w:eastAsia="仿宋" w:hAnsi="Times New Roman" w:cs="Times New Roman"/>
          <w:sz w:val="34"/>
          <w:szCs w:val="34"/>
        </w:rPr>
        <w:t>嫔</w:t>
      </w:r>
      <w:proofErr w:type="gramEnd"/>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，校级一流课程</w:t>
      </w:r>
      <w:r w:rsidRPr="00281AA2">
        <w:rPr>
          <w:rFonts w:ascii="Times New Roman" w:eastAsia="仿宋" w:hAnsi="Times New Roman" w:cs="Times New Roman"/>
          <w:sz w:val="34"/>
          <w:szCs w:val="34"/>
        </w:rPr>
        <w:t>4</w:t>
      </w:r>
      <w:r w:rsidRPr="00281AA2">
        <w:rPr>
          <w:rFonts w:ascii="Times New Roman" w:eastAsia="仿宋" w:hAnsi="Times New Roman" w:cs="Times New Roman"/>
          <w:sz w:val="34"/>
          <w:szCs w:val="34"/>
        </w:rPr>
        <w:t>门</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张燕、曾义、蒋珍菊、黄玉梅</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，成功</w:t>
      </w:r>
      <w:proofErr w:type="gramStart"/>
      <w:r w:rsidRPr="00281AA2">
        <w:rPr>
          <w:rFonts w:ascii="Times New Roman" w:eastAsia="仿宋" w:hAnsi="Times New Roman" w:cs="Times New Roman"/>
          <w:sz w:val="34"/>
          <w:szCs w:val="34"/>
        </w:rPr>
        <w:t>申报国家产学合作</w:t>
      </w:r>
      <w:proofErr w:type="gramEnd"/>
      <w:r w:rsidRPr="00281AA2">
        <w:rPr>
          <w:rFonts w:ascii="Times New Roman" w:eastAsia="仿宋" w:hAnsi="Times New Roman" w:cs="Times New Roman"/>
          <w:sz w:val="34"/>
          <w:szCs w:val="34"/>
        </w:rPr>
        <w:t>协同育人项目</w:t>
      </w:r>
      <w:r w:rsidRPr="00281AA2">
        <w:rPr>
          <w:rFonts w:ascii="Times New Roman" w:eastAsia="仿宋" w:hAnsi="Times New Roman" w:cs="Times New Roman"/>
          <w:sz w:val="34"/>
          <w:szCs w:val="34"/>
        </w:rPr>
        <w:t>4</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刘东芳、范志祥、张园园、蒋珍菊</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；成功申报校级翻转课程</w:t>
      </w:r>
      <w:r w:rsidRPr="00281AA2">
        <w:rPr>
          <w:rFonts w:ascii="Times New Roman" w:eastAsia="仿宋" w:hAnsi="Times New Roman" w:cs="Times New Roman"/>
          <w:sz w:val="34"/>
          <w:szCs w:val="34"/>
        </w:rPr>
        <w:t>2</w:t>
      </w:r>
      <w:r w:rsidRPr="00281AA2">
        <w:rPr>
          <w:rFonts w:ascii="Times New Roman" w:eastAsia="仿宋" w:hAnsi="Times New Roman" w:cs="Times New Roman"/>
          <w:sz w:val="34"/>
          <w:szCs w:val="34"/>
        </w:rPr>
        <w:t>门</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詹亮、曾义</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；成功申报校级</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课程思政</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示范课程</w:t>
      </w:r>
      <w:r w:rsidRPr="00281AA2">
        <w:rPr>
          <w:rFonts w:ascii="Times New Roman" w:eastAsia="仿宋" w:hAnsi="Times New Roman" w:cs="Times New Roman"/>
          <w:sz w:val="34"/>
          <w:szCs w:val="34"/>
        </w:rPr>
        <w:t>2</w:t>
      </w:r>
      <w:r w:rsidRPr="00281AA2">
        <w:rPr>
          <w:rFonts w:ascii="Times New Roman" w:eastAsia="仿宋" w:hAnsi="Times New Roman" w:cs="Times New Roman"/>
          <w:sz w:val="34"/>
          <w:szCs w:val="34"/>
        </w:rPr>
        <w:t>门</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张园园、付佳</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。公</w:t>
      </w:r>
      <w:r w:rsidRPr="00281AA2">
        <w:rPr>
          <w:rFonts w:ascii="Times New Roman" w:eastAsia="仿宋" w:hAnsi="Times New Roman" w:cs="Times New Roman"/>
          <w:sz w:val="34"/>
          <w:szCs w:val="34"/>
        </w:rPr>
        <w:lastRenderedPageBreak/>
        <w:t>开发表教研教改论文</w:t>
      </w:r>
      <w:r w:rsidRPr="00281AA2">
        <w:rPr>
          <w:rFonts w:ascii="Times New Roman" w:eastAsia="仿宋" w:hAnsi="Times New Roman" w:cs="Times New Roman"/>
          <w:sz w:val="34"/>
          <w:szCs w:val="34"/>
        </w:rPr>
        <w:t>18</w:t>
      </w:r>
      <w:r w:rsidRPr="00281AA2">
        <w:rPr>
          <w:rFonts w:ascii="Times New Roman" w:eastAsia="仿宋" w:hAnsi="Times New Roman" w:cs="Times New Roman"/>
          <w:sz w:val="34"/>
          <w:szCs w:val="34"/>
        </w:rPr>
        <w:t>篇，其中一篇被</w:t>
      </w:r>
      <w:r w:rsidRPr="00281AA2">
        <w:rPr>
          <w:rFonts w:ascii="Times New Roman" w:eastAsia="仿宋" w:hAnsi="Times New Roman" w:cs="Times New Roman"/>
          <w:sz w:val="34"/>
          <w:szCs w:val="34"/>
        </w:rPr>
        <w:t>CSSCI</w:t>
      </w:r>
      <w:r w:rsidRPr="00281AA2">
        <w:rPr>
          <w:rFonts w:ascii="Times New Roman" w:eastAsia="仿宋" w:hAnsi="Times New Roman" w:cs="Times New Roman"/>
          <w:sz w:val="34"/>
          <w:szCs w:val="34"/>
        </w:rPr>
        <w:t>期刊收录</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张园园</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；主编出版教材</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门</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蒋珍菊</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sz w:val="34"/>
          <w:szCs w:val="34"/>
        </w:rPr>
        <w:t>。</w:t>
      </w:r>
    </w:p>
    <w:p w14:paraId="326ED625" w14:textId="77777777" w:rsidR="002C3B03" w:rsidRPr="00281AA2" w:rsidRDefault="002C3B03" w:rsidP="002E49A8">
      <w:pPr>
        <w:pStyle w:val="a7"/>
        <w:numPr>
          <w:ilvl w:val="0"/>
          <w:numId w:val="1"/>
        </w:numPr>
        <w:adjustRightInd w:val="0"/>
        <w:snapToGri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落实</w:t>
      </w:r>
      <w:r w:rsidRPr="00281AA2">
        <w:rPr>
          <w:rFonts w:ascii="Times New Roman" w:eastAsia="仿宋" w:hAnsi="Times New Roman" w:cs="Times New Roman" w:hint="eastAsia"/>
          <w:sz w:val="34"/>
          <w:szCs w:val="34"/>
        </w:rPr>
        <w:t>843</w:t>
      </w:r>
      <w:r w:rsidRPr="00281AA2">
        <w:rPr>
          <w:rFonts w:ascii="Times New Roman" w:eastAsia="仿宋" w:hAnsi="Times New Roman" w:cs="Times New Roman" w:hint="eastAsia"/>
          <w:sz w:val="34"/>
          <w:szCs w:val="34"/>
        </w:rPr>
        <w:t>条教学任务，编排</w:t>
      </w:r>
      <w:r w:rsidRPr="00281AA2">
        <w:rPr>
          <w:rFonts w:ascii="Times New Roman" w:eastAsia="仿宋" w:hAnsi="Times New Roman" w:cs="Times New Roman"/>
          <w:sz w:val="34"/>
          <w:szCs w:val="34"/>
        </w:rPr>
        <w:t>4</w:t>
      </w:r>
      <w:r w:rsidRPr="00281AA2">
        <w:rPr>
          <w:rFonts w:ascii="Times New Roman" w:eastAsia="仿宋" w:hAnsi="Times New Roman" w:cs="Times New Roman" w:hint="eastAsia"/>
          <w:sz w:val="34"/>
          <w:szCs w:val="34"/>
        </w:rPr>
        <w:t>个年级</w:t>
      </w:r>
      <w:r w:rsidRPr="00281AA2">
        <w:rPr>
          <w:rFonts w:ascii="Times New Roman" w:eastAsia="仿宋" w:hAnsi="Times New Roman" w:cs="Times New Roman" w:hint="eastAsia"/>
          <w:sz w:val="34"/>
          <w:szCs w:val="34"/>
        </w:rPr>
        <w:t>100</w:t>
      </w:r>
      <w:r w:rsidRPr="00281AA2">
        <w:rPr>
          <w:rFonts w:ascii="Times New Roman" w:eastAsia="仿宋" w:hAnsi="Times New Roman" w:cs="Times New Roman" w:hint="eastAsia"/>
          <w:sz w:val="34"/>
          <w:szCs w:val="34"/>
        </w:rPr>
        <w:t>张行政班课表，落实</w:t>
      </w:r>
      <w:r w:rsidRPr="00281AA2">
        <w:rPr>
          <w:rFonts w:ascii="Times New Roman" w:eastAsia="仿宋" w:hAnsi="Times New Roman" w:cs="Times New Roman" w:hint="eastAsia"/>
          <w:sz w:val="34"/>
          <w:szCs w:val="34"/>
        </w:rPr>
        <w:t>158</w:t>
      </w:r>
      <w:r w:rsidRPr="00281AA2">
        <w:rPr>
          <w:rFonts w:ascii="Times New Roman" w:eastAsia="仿宋" w:hAnsi="Times New Roman" w:cs="Times New Roman" w:hint="eastAsia"/>
          <w:sz w:val="34"/>
          <w:szCs w:val="34"/>
        </w:rPr>
        <w:t>个教学班的研究生助教任务。组织全院学生高效有序地分批分次选课，并对选课数据严格进行了监控，做到及时增、</w:t>
      </w:r>
      <w:proofErr w:type="gramStart"/>
      <w:r w:rsidRPr="00281AA2">
        <w:rPr>
          <w:rFonts w:ascii="Times New Roman" w:eastAsia="仿宋" w:hAnsi="Times New Roman" w:cs="Times New Roman" w:hint="eastAsia"/>
          <w:sz w:val="34"/>
          <w:szCs w:val="34"/>
        </w:rPr>
        <w:t>删</w:t>
      </w:r>
      <w:proofErr w:type="gramEnd"/>
      <w:r w:rsidRPr="00281AA2">
        <w:rPr>
          <w:rFonts w:ascii="Times New Roman" w:eastAsia="仿宋" w:hAnsi="Times New Roman" w:cs="Times New Roman" w:hint="eastAsia"/>
          <w:sz w:val="34"/>
          <w:szCs w:val="34"/>
        </w:rPr>
        <w:t>、停课处理；并在选课结束后，后台处理数据，为选课出现问题的学生调整课程上千余次。</w:t>
      </w:r>
    </w:p>
    <w:p w14:paraId="611A18DD" w14:textId="77777777" w:rsidR="002C3B03" w:rsidRPr="00281AA2" w:rsidRDefault="002C3B03" w:rsidP="002E49A8">
      <w:pPr>
        <w:pStyle w:val="a7"/>
        <w:numPr>
          <w:ilvl w:val="0"/>
          <w:numId w:val="1"/>
        </w:numPr>
        <w:adjustRightInd w:val="0"/>
        <w:snapToGri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对学院的毕业实践环节严格把关。进一步强化落实本科毕业论文（设计）在线系统，对本科毕业论文（设计）的过程监控。严格按照学校要求，时间节点完成毕业论文（设计）的相关工作，其中包括论文题目评审、双选、中期检查、毕业答辩、工作总结等多个环节。</w:t>
      </w:r>
    </w:p>
    <w:p w14:paraId="4138C4CE" w14:textId="77777777" w:rsidR="002C3B03" w:rsidRPr="00281AA2" w:rsidRDefault="002C3B03" w:rsidP="002E49A8">
      <w:pPr>
        <w:pStyle w:val="a7"/>
        <w:numPr>
          <w:ilvl w:val="0"/>
          <w:numId w:val="1"/>
        </w:numPr>
        <w:adjustRightInd w:val="0"/>
        <w:snapToGri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对学生开展专题讲座。针对大</w:t>
      </w:r>
      <w:proofErr w:type="gramStart"/>
      <w:r w:rsidRPr="00281AA2">
        <w:rPr>
          <w:rFonts w:ascii="Times New Roman" w:eastAsia="仿宋" w:hAnsi="Times New Roman" w:cs="Times New Roman" w:hint="eastAsia"/>
          <w:sz w:val="34"/>
          <w:szCs w:val="34"/>
        </w:rPr>
        <w:t>一</w:t>
      </w:r>
      <w:proofErr w:type="gramEnd"/>
      <w:r w:rsidRPr="00281AA2">
        <w:rPr>
          <w:rFonts w:ascii="Times New Roman" w:eastAsia="仿宋" w:hAnsi="Times New Roman" w:cs="Times New Roman" w:hint="eastAsia"/>
          <w:sz w:val="34"/>
          <w:szCs w:val="34"/>
        </w:rPr>
        <w:t>新生、专升本学生分批进行学分制下的学籍教育、专业教育等培训。对学生最关心的专业就业前景和选课问题进行了详细讲解，更好地帮助我院学生在学分制下制订学习计划，进一步明确学习目标，且多次邀请校外专家给高年级本科生及研究生做学术报告。</w:t>
      </w:r>
    </w:p>
    <w:p w14:paraId="39E2E99B" w14:textId="77777777" w:rsidR="002C3B03" w:rsidRPr="00281AA2" w:rsidRDefault="002C3B03" w:rsidP="002E49A8">
      <w:pPr>
        <w:pStyle w:val="a7"/>
        <w:numPr>
          <w:ilvl w:val="0"/>
          <w:numId w:val="1"/>
        </w:numPr>
        <w:adjustRightIn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继续做好实践教学的质量监控，保持实习基地不少于</w:t>
      </w:r>
      <w:r w:rsidRPr="00281AA2">
        <w:rPr>
          <w:rFonts w:ascii="Times New Roman" w:eastAsia="仿宋" w:hAnsi="Times New Roman" w:cs="Times New Roman" w:hint="eastAsia"/>
          <w:sz w:val="34"/>
          <w:szCs w:val="34"/>
        </w:rPr>
        <w:t>20</w:t>
      </w:r>
      <w:r w:rsidRPr="00281AA2">
        <w:rPr>
          <w:rFonts w:ascii="Times New Roman" w:eastAsia="仿宋" w:hAnsi="Times New Roman" w:cs="Times New Roman" w:hint="eastAsia"/>
          <w:sz w:val="34"/>
          <w:szCs w:val="34"/>
        </w:rPr>
        <w:t>个，本科人才培养质量得到有效保证；完成本科实验室续建工作和新项目的申报工作，顺利通过</w:t>
      </w:r>
      <w:r w:rsidRPr="00281AA2">
        <w:rPr>
          <w:rFonts w:ascii="Times New Roman" w:eastAsia="仿宋" w:hAnsi="Times New Roman" w:cs="Times New Roman"/>
          <w:sz w:val="34"/>
          <w:szCs w:val="34"/>
        </w:rPr>
        <w:t>20</w:t>
      </w:r>
      <w:r w:rsidRPr="00281AA2">
        <w:rPr>
          <w:rFonts w:ascii="Times New Roman" w:eastAsia="仿宋" w:hAnsi="Times New Roman" w:cs="Times New Roman" w:hint="eastAsia"/>
          <w:sz w:val="34"/>
          <w:szCs w:val="34"/>
        </w:rPr>
        <w:t>21</w:t>
      </w:r>
      <w:r w:rsidRPr="00281AA2">
        <w:rPr>
          <w:rFonts w:ascii="Times New Roman" w:eastAsia="仿宋" w:hAnsi="Times New Roman" w:cs="Times New Roman" w:hint="eastAsia"/>
          <w:sz w:val="34"/>
          <w:szCs w:val="34"/>
        </w:rPr>
        <w:t>年本科实验室建设的验收工作。</w:t>
      </w:r>
    </w:p>
    <w:p w14:paraId="51289FD2" w14:textId="77777777" w:rsidR="002C3B03" w:rsidRPr="00760731" w:rsidRDefault="002C3B03" w:rsidP="00760731">
      <w:pPr>
        <w:pStyle w:val="a7"/>
        <w:numPr>
          <w:ilvl w:val="0"/>
          <w:numId w:val="1"/>
        </w:numPr>
        <w:adjustRightInd w:val="0"/>
        <w:snapToGrid w:val="0"/>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基于学校下发的各级各类指标要求，经各专业组织</w:t>
      </w:r>
      <w:r w:rsidRPr="00281AA2">
        <w:rPr>
          <w:rFonts w:ascii="Times New Roman" w:eastAsia="仿宋" w:hAnsi="Times New Roman" w:cs="Times New Roman" w:hint="eastAsia"/>
          <w:sz w:val="34"/>
          <w:szCs w:val="34"/>
        </w:rPr>
        <w:lastRenderedPageBreak/>
        <w:t>多方调研、多次研讨，制定了</w:t>
      </w:r>
      <w:r w:rsidRPr="00281AA2">
        <w:rPr>
          <w:rFonts w:ascii="Times New Roman" w:eastAsia="仿宋" w:hAnsi="Times New Roman" w:cs="Times New Roman"/>
          <w:sz w:val="34"/>
          <w:szCs w:val="34"/>
        </w:rPr>
        <w:t>20</w:t>
      </w:r>
      <w:r w:rsidRPr="00281AA2">
        <w:rPr>
          <w:rFonts w:ascii="Times New Roman" w:eastAsia="仿宋" w:hAnsi="Times New Roman" w:cs="Times New Roman" w:hint="eastAsia"/>
          <w:sz w:val="34"/>
          <w:szCs w:val="34"/>
        </w:rPr>
        <w:t>21</w:t>
      </w:r>
      <w:r w:rsidRPr="00281AA2">
        <w:rPr>
          <w:rFonts w:ascii="Times New Roman" w:eastAsia="仿宋" w:hAnsi="Times New Roman" w:cs="Times New Roman" w:hint="eastAsia"/>
          <w:sz w:val="34"/>
          <w:szCs w:val="34"/>
        </w:rPr>
        <w:t>级各专业本科人才培养方案；修改</w:t>
      </w:r>
      <w:r w:rsidRPr="00281AA2">
        <w:rPr>
          <w:rFonts w:ascii="Times New Roman" w:eastAsia="仿宋" w:hAnsi="Times New Roman" w:cs="Times New Roman" w:hint="eastAsia"/>
          <w:sz w:val="34"/>
          <w:szCs w:val="34"/>
        </w:rPr>
        <w:t>2020</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2019</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2018</w:t>
      </w:r>
      <w:r w:rsidRPr="00281AA2">
        <w:rPr>
          <w:rFonts w:ascii="Times New Roman" w:eastAsia="仿宋" w:hAnsi="Times New Roman" w:cs="Times New Roman" w:hint="eastAsia"/>
          <w:sz w:val="34"/>
          <w:szCs w:val="34"/>
        </w:rPr>
        <w:t>级本科教学计划。</w:t>
      </w:r>
      <w:r w:rsidR="00760731" w:rsidRPr="00281AA2">
        <w:rPr>
          <w:rFonts w:ascii="Times New Roman" w:eastAsia="仿宋" w:hAnsi="Times New Roman" w:cs="Times New Roman" w:hint="eastAsia"/>
          <w:sz w:val="34"/>
          <w:szCs w:val="34"/>
        </w:rPr>
        <w:t>做好我院宜宾校区</w:t>
      </w:r>
      <w:r w:rsidR="00760731">
        <w:rPr>
          <w:rFonts w:ascii="Times New Roman" w:eastAsia="仿宋" w:hAnsi="Times New Roman" w:cs="Times New Roman" w:hint="eastAsia"/>
          <w:sz w:val="34"/>
          <w:szCs w:val="34"/>
        </w:rPr>
        <w:t>教育</w:t>
      </w:r>
      <w:r w:rsidR="00760731" w:rsidRPr="00281AA2">
        <w:rPr>
          <w:rFonts w:ascii="Times New Roman" w:eastAsia="仿宋" w:hAnsi="Times New Roman" w:cs="Times New Roman" w:hint="eastAsia"/>
          <w:sz w:val="34"/>
          <w:szCs w:val="34"/>
        </w:rPr>
        <w:t>教学</w:t>
      </w:r>
      <w:r w:rsidR="00760731">
        <w:rPr>
          <w:rFonts w:ascii="Times New Roman" w:eastAsia="仿宋" w:hAnsi="Times New Roman" w:cs="Times New Roman" w:hint="eastAsia"/>
          <w:sz w:val="34"/>
          <w:szCs w:val="34"/>
        </w:rPr>
        <w:t>等</w:t>
      </w:r>
      <w:r w:rsidR="00760731" w:rsidRPr="00281AA2">
        <w:rPr>
          <w:rFonts w:ascii="Times New Roman" w:eastAsia="仿宋" w:hAnsi="Times New Roman" w:cs="Times New Roman" w:hint="eastAsia"/>
          <w:sz w:val="34"/>
          <w:szCs w:val="34"/>
        </w:rPr>
        <w:t>相关管理</w:t>
      </w:r>
      <w:r w:rsidR="00760731">
        <w:rPr>
          <w:rFonts w:ascii="Times New Roman" w:eastAsia="仿宋" w:hAnsi="Times New Roman" w:cs="Times New Roman" w:hint="eastAsia"/>
          <w:sz w:val="34"/>
          <w:szCs w:val="34"/>
        </w:rPr>
        <w:t>服务</w:t>
      </w:r>
      <w:r w:rsidR="00760731" w:rsidRPr="00281AA2">
        <w:rPr>
          <w:rFonts w:ascii="Times New Roman" w:eastAsia="仿宋" w:hAnsi="Times New Roman" w:cs="Times New Roman" w:hint="eastAsia"/>
          <w:sz w:val="34"/>
          <w:szCs w:val="34"/>
        </w:rPr>
        <w:t>工作。</w:t>
      </w:r>
    </w:p>
    <w:p w14:paraId="1E882431" w14:textId="77777777" w:rsidR="002C3B03" w:rsidRPr="00281AA2" w:rsidRDefault="002C3B03" w:rsidP="002E49A8">
      <w:pPr>
        <w:pStyle w:val="a7"/>
        <w:numPr>
          <w:ilvl w:val="0"/>
          <w:numId w:val="1"/>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积极组织学生参加各级各类学科竞赛活动，获奖人数达</w:t>
      </w:r>
      <w:r w:rsidRPr="00281AA2">
        <w:rPr>
          <w:rFonts w:ascii="Times New Roman" w:eastAsia="仿宋" w:hAnsi="Times New Roman" w:cs="Times New Roman" w:hint="eastAsia"/>
          <w:sz w:val="34"/>
          <w:szCs w:val="34"/>
        </w:rPr>
        <w:t>117</w:t>
      </w:r>
      <w:r w:rsidRPr="00281AA2">
        <w:rPr>
          <w:rFonts w:ascii="Times New Roman" w:eastAsia="仿宋" w:hAnsi="Times New Roman" w:cs="Times New Roman" w:hint="eastAsia"/>
          <w:sz w:val="34"/>
          <w:szCs w:val="34"/>
        </w:rPr>
        <w:t>人次。积极指导学生参加全国各类教学竞赛，其中“全国大学生数学竞赛”获得奖项</w:t>
      </w:r>
      <w:r w:rsidRPr="00281AA2">
        <w:rPr>
          <w:rFonts w:ascii="Times New Roman" w:eastAsia="仿宋" w:hAnsi="Times New Roman" w:cs="Times New Roman" w:hint="eastAsia"/>
          <w:sz w:val="34"/>
          <w:szCs w:val="34"/>
        </w:rPr>
        <w:t>63</w:t>
      </w:r>
      <w:r w:rsidRPr="00281AA2">
        <w:rPr>
          <w:rFonts w:ascii="Times New Roman" w:eastAsia="仿宋" w:hAnsi="Times New Roman" w:cs="Times New Roman" w:hint="eastAsia"/>
          <w:sz w:val="34"/>
          <w:szCs w:val="34"/>
        </w:rPr>
        <w:t>项，“全国大学生生命科学竞赛”</w:t>
      </w:r>
      <w:r w:rsidRPr="00281AA2">
        <w:rPr>
          <w:rFonts w:ascii="Times New Roman" w:eastAsia="仿宋" w:hAnsi="Times New Roman" w:cs="Times New Roman" w:hint="eastAsia"/>
          <w:sz w:val="34"/>
          <w:szCs w:val="34"/>
        </w:rPr>
        <w:t xml:space="preserve"> </w:t>
      </w:r>
      <w:r w:rsidRPr="00281AA2">
        <w:rPr>
          <w:rFonts w:ascii="Times New Roman" w:eastAsia="仿宋" w:hAnsi="Times New Roman" w:cs="Times New Roman" w:hint="eastAsia"/>
          <w:sz w:val="34"/>
          <w:szCs w:val="34"/>
        </w:rPr>
        <w:t>获得奖项</w:t>
      </w:r>
      <w:r w:rsidRPr="00281AA2">
        <w:rPr>
          <w:rFonts w:ascii="Times New Roman" w:eastAsia="仿宋" w:hAnsi="Times New Roman" w:cs="Times New Roman" w:hint="eastAsia"/>
          <w:sz w:val="34"/>
          <w:szCs w:val="34"/>
        </w:rPr>
        <w:t>4</w:t>
      </w:r>
      <w:r w:rsidRPr="00281AA2">
        <w:rPr>
          <w:rFonts w:ascii="Times New Roman" w:eastAsia="仿宋" w:hAnsi="Times New Roman" w:cs="Times New Roman" w:hint="eastAsia"/>
          <w:sz w:val="34"/>
          <w:szCs w:val="34"/>
        </w:rPr>
        <w:t>项，“全国大学生化学实验竞赛”</w:t>
      </w:r>
      <w:r w:rsidRPr="00281AA2">
        <w:rPr>
          <w:rFonts w:ascii="Times New Roman" w:eastAsia="仿宋" w:hAnsi="Times New Roman" w:cs="Times New Roman" w:hint="eastAsia"/>
          <w:sz w:val="34"/>
          <w:szCs w:val="34"/>
        </w:rPr>
        <w:t xml:space="preserve"> </w:t>
      </w:r>
      <w:r w:rsidRPr="00281AA2">
        <w:rPr>
          <w:rFonts w:ascii="Times New Roman" w:eastAsia="仿宋" w:hAnsi="Times New Roman" w:cs="Times New Roman" w:hint="eastAsia"/>
          <w:sz w:val="34"/>
          <w:szCs w:val="34"/>
        </w:rPr>
        <w:t>获得奖项</w:t>
      </w:r>
      <w:r w:rsidRPr="00281AA2">
        <w:rPr>
          <w:rFonts w:ascii="Times New Roman" w:eastAsia="仿宋" w:hAnsi="Times New Roman" w:cs="Times New Roman" w:hint="eastAsia"/>
          <w:sz w:val="34"/>
          <w:szCs w:val="34"/>
        </w:rPr>
        <w:t>3</w:t>
      </w:r>
      <w:r w:rsidRPr="00281AA2">
        <w:rPr>
          <w:rFonts w:ascii="Times New Roman" w:eastAsia="仿宋" w:hAnsi="Times New Roman" w:cs="Times New Roman" w:hint="eastAsia"/>
          <w:sz w:val="34"/>
          <w:szCs w:val="34"/>
        </w:rPr>
        <w:t>项</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“第五届西南地区大学生物理学术竞赛”</w:t>
      </w:r>
      <w:r w:rsidRPr="00281AA2">
        <w:rPr>
          <w:rFonts w:ascii="Times New Roman" w:eastAsia="仿宋" w:hAnsi="Times New Roman" w:cs="Times New Roman" w:hint="eastAsia"/>
          <w:sz w:val="34"/>
          <w:szCs w:val="34"/>
        </w:rPr>
        <w:t xml:space="preserve"> </w:t>
      </w:r>
      <w:r w:rsidRPr="00281AA2">
        <w:rPr>
          <w:rFonts w:ascii="Times New Roman" w:eastAsia="仿宋" w:hAnsi="Times New Roman" w:cs="Times New Roman" w:hint="eastAsia"/>
          <w:sz w:val="34"/>
          <w:szCs w:val="34"/>
        </w:rPr>
        <w:t>获得奖项</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hint="eastAsia"/>
          <w:sz w:val="34"/>
          <w:szCs w:val="34"/>
        </w:rPr>
        <w:t>项，“全国大学生电工数学建模竞赛”</w:t>
      </w:r>
      <w:r w:rsidRPr="00281AA2">
        <w:rPr>
          <w:rFonts w:ascii="Times New Roman" w:eastAsia="仿宋" w:hAnsi="Times New Roman" w:cs="Times New Roman" w:hint="eastAsia"/>
          <w:sz w:val="34"/>
          <w:szCs w:val="34"/>
        </w:rPr>
        <w:t xml:space="preserve"> </w:t>
      </w:r>
      <w:r w:rsidRPr="00281AA2">
        <w:rPr>
          <w:rFonts w:ascii="Times New Roman" w:eastAsia="仿宋" w:hAnsi="Times New Roman" w:cs="Times New Roman" w:hint="eastAsia"/>
          <w:sz w:val="34"/>
          <w:szCs w:val="34"/>
        </w:rPr>
        <w:t>获得奖项</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hint="eastAsia"/>
          <w:sz w:val="34"/>
          <w:szCs w:val="34"/>
        </w:rPr>
        <w:t>项，“全国大学生数学建模竞赛”</w:t>
      </w:r>
      <w:r w:rsidRPr="00281AA2">
        <w:rPr>
          <w:rFonts w:ascii="Times New Roman" w:eastAsia="仿宋" w:hAnsi="Times New Roman" w:cs="Times New Roman" w:hint="eastAsia"/>
          <w:sz w:val="34"/>
          <w:szCs w:val="34"/>
        </w:rPr>
        <w:t xml:space="preserve"> </w:t>
      </w:r>
      <w:r w:rsidRPr="00281AA2">
        <w:rPr>
          <w:rFonts w:ascii="Times New Roman" w:eastAsia="仿宋" w:hAnsi="Times New Roman" w:cs="Times New Roman" w:hint="eastAsia"/>
          <w:sz w:val="34"/>
          <w:szCs w:val="34"/>
        </w:rPr>
        <w:t>获得奖项</w:t>
      </w:r>
      <w:r w:rsidRPr="00281AA2">
        <w:rPr>
          <w:rFonts w:ascii="Times New Roman" w:eastAsia="仿宋" w:hAnsi="Times New Roman" w:cs="Times New Roman" w:hint="eastAsia"/>
          <w:sz w:val="34"/>
          <w:szCs w:val="34"/>
        </w:rPr>
        <w:t>20</w:t>
      </w:r>
      <w:r w:rsidRPr="00281AA2">
        <w:rPr>
          <w:rFonts w:ascii="Times New Roman" w:eastAsia="仿宋" w:hAnsi="Times New Roman" w:cs="Times New Roman" w:hint="eastAsia"/>
          <w:sz w:val="34"/>
          <w:szCs w:val="34"/>
        </w:rPr>
        <w:t>项，“四川省大学生分析检测实验竞赛”</w:t>
      </w:r>
      <w:r w:rsidRPr="00281AA2">
        <w:rPr>
          <w:rFonts w:ascii="Times New Roman" w:eastAsia="仿宋" w:hAnsi="Times New Roman" w:cs="Times New Roman" w:hint="eastAsia"/>
          <w:sz w:val="34"/>
          <w:szCs w:val="34"/>
        </w:rPr>
        <w:t xml:space="preserve"> </w:t>
      </w:r>
      <w:r w:rsidRPr="00281AA2">
        <w:rPr>
          <w:rFonts w:ascii="Times New Roman" w:eastAsia="仿宋" w:hAnsi="Times New Roman" w:cs="Times New Roman" w:hint="eastAsia"/>
          <w:sz w:val="34"/>
          <w:szCs w:val="34"/>
        </w:rPr>
        <w:t>获得奖项</w:t>
      </w:r>
      <w:r w:rsidRPr="00281AA2">
        <w:rPr>
          <w:rFonts w:ascii="Times New Roman" w:eastAsia="仿宋" w:hAnsi="Times New Roman" w:cs="Times New Roman" w:hint="eastAsia"/>
          <w:sz w:val="34"/>
          <w:szCs w:val="34"/>
        </w:rPr>
        <w:t>3</w:t>
      </w:r>
      <w:r w:rsidRPr="00281AA2">
        <w:rPr>
          <w:rFonts w:ascii="Times New Roman" w:eastAsia="仿宋" w:hAnsi="Times New Roman" w:cs="Times New Roman" w:hint="eastAsia"/>
          <w:sz w:val="34"/>
          <w:szCs w:val="34"/>
        </w:rPr>
        <w:t>项。</w:t>
      </w:r>
    </w:p>
    <w:p w14:paraId="67E12AAA" w14:textId="77777777" w:rsidR="002C3B03" w:rsidRDefault="00CC7423" w:rsidP="002E49A8">
      <w:pPr>
        <w:spacing w:line="576" w:lineRule="exact"/>
        <w:ind w:firstLineChars="200" w:firstLine="683"/>
        <w:rPr>
          <w:rFonts w:ascii="Times New Roman" w:eastAsia="楷体" w:hAnsi="Times New Roman" w:cs="Times New Roman"/>
          <w:b/>
          <w:bCs/>
          <w:sz w:val="34"/>
          <w:szCs w:val="34"/>
        </w:rPr>
      </w:pPr>
      <w:r w:rsidRPr="00281AA2">
        <w:rPr>
          <w:rFonts w:ascii="Times New Roman" w:eastAsia="楷体" w:hAnsi="Times New Roman" w:cs="Times New Roman"/>
          <w:b/>
          <w:bCs/>
          <w:sz w:val="34"/>
          <w:szCs w:val="34"/>
        </w:rPr>
        <w:t>（二）</w:t>
      </w:r>
      <w:r w:rsidR="002C3B03" w:rsidRPr="00281AA2">
        <w:rPr>
          <w:rFonts w:ascii="Times New Roman" w:eastAsia="楷体" w:hAnsi="Times New Roman" w:cs="Times New Roman"/>
          <w:b/>
          <w:bCs/>
          <w:sz w:val="34"/>
          <w:szCs w:val="34"/>
        </w:rPr>
        <w:t>科研工作方面，统筹</w:t>
      </w:r>
      <w:r w:rsidR="002C3B03" w:rsidRPr="00281AA2">
        <w:rPr>
          <w:rFonts w:ascii="Times New Roman" w:eastAsia="楷体" w:hAnsi="Times New Roman" w:cs="Times New Roman" w:hint="eastAsia"/>
          <w:b/>
          <w:bCs/>
          <w:sz w:val="34"/>
          <w:szCs w:val="34"/>
        </w:rPr>
        <w:t>兼顾，推动科研工作发展</w:t>
      </w:r>
    </w:p>
    <w:p w14:paraId="442EA4CF" w14:textId="77777777" w:rsidR="00760731" w:rsidRPr="00760731" w:rsidRDefault="00760731" w:rsidP="002E49A8">
      <w:pPr>
        <w:spacing w:line="576" w:lineRule="exact"/>
        <w:ind w:firstLineChars="200" w:firstLine="680"/>
        <w:rPr>
          <w:rFonts w:ascii="Times New Roman" w:eastAsia="仿宋" w:hAnsi="Times New Roman" w:cs="Times New Roman"/>
          <w:sz w:val="34"/>
          <w:szCs w:val="34"/>
        </w:rPr>
      </w:pPr>
      <w:r w:rsidRPr="00760731">
        <w:rPr>
          <w:rFonts w:ascii="Times New Roman" w:eastAsia="仿宋" w:hAnsi="Times New Roman" w:cs="Times New Roman" w:hint="eastAsia"/>
          <w:sz w:val="34"/>
          <w:szCs w:val="34"/>
        </w:rPr>
        <w:t>理学院</w:t>
      </w:r>
      <w:r>
        <w:rPr>
          <w:rFonts w:ascii="Times New Roman" w:eastAsia="仿宋" w:hAnsi="Times New Roman" w:cs="Times New Roman" w:hint="eastAsia"/>
          <w:sz w:val="34"/>
          <w:szCs w:val="34"/>
        </w:rPr>
        <w:t>党政领导班子，注重科研创新发展，全年完成科研成果如下：</w:t>
      </w:r>
    </w:p>
    <w:p w14:paraId="4C756600" w14:textId="77777777" w:rsidR="002C3B03" w:rsidRPr="00281AA2" w:rsidRDefault="002C3B03" w:rsidP="002E49A8">
      <w:pPr>
        <w:pStyle w:val="a7"/>
        <w:numPr>
          <w:ilvl w:val="0"/>
          <w:numId w:val="2"/>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新增国家</w:t>
      </w:r>
      <w:r w:rsidRPr="00281AA2">
        <w:rPr>
          <w:rFonts w:ascii="Times New Roman" w:eastAsia="仿宋" w:hAnsi="Times New Roman" w:cs="Times New Roman" w:hint="eastAsia"/>
          <w:sz w:val="34"/>
          <w:szCs w:val="34"/>
        </w:rPr>
        <w:t>青年基金</w:t>
      </w:r>
      <w:r w:rsidRPr="00281AA2">
        <w:rPr>
          <w:rFonts w:ascii="Times New Roman" w:eastAsia="仿宋" w:hAnsi="Times New Roman" w:cs="Times New Roman"/>
          <w:sz w:val="34"/>
          <w:szCs w:val="34"/>
        </w:rPr>
        <w:t>项目</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项；新增省厅级项目</w:t>
      </w:r>
      <w:r w:rsidRPr="00281AA2">
        <w:rPr>
          <w:rFonts w:ascii="Times New Roman" w:eastAsia="仿宋" w:hAnsi="Times New Roman" w:cs="Times New Roman"/>
          <w:sz w:val="34"/>
          <w:szCs w:val="34"/>
        </w:rPr>
        <w:t>10</w:t>
      </w:r>
      <w:r w:rsidRPr="00281AA2">
        <w:rPr>
          <w:rFonts w:ascii="Times New Roman" w:eastAsia="仿宋" w:hAnsi="Times New Roman" w:cs="Times New Roman"/>
          <w:sz w:val="34"/>
          <w:szCs w:val="34"/>
        </w:rPr>
        <w:t>项，横向项目</w:t>
      </w:r>
      <w:r w:rsidRPr="00281AA2">
        <w:rPr>
          <w:rFonts w:ascii="Times New Roman" w:eastAsia="仿宋" w:hAnsi="Times New Roman" w:cs="Times New Roman"/>
          <w:sz w:val="34"/>
          <w:szCs w:val="34"/>
        </w:rPr>
        <w:t>20</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w:t>
      </w:r>
    </w:p>
    <w:p w14:paraId="4ED6EECF" w14:textId="77777777" w:rsidR="002C3B03" w:rsidRPr="00281AA2" w:rsidRDefault="002C3B03" w:rsidP="002E49A8">
      <w:pPr>
        <w:pStyle w:val="a7"/>
        <w:numPr>
          <w:ilvl w:val="0"/>
          <w:numId w:val="2"/>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校外到帐经费</w:t>
      </w:r>
      <w:r w:rsidRPr="00281AA2">
        <w:rPr>
          <w:rFonts w:ascii="Times New Roman" w:eastAsia="仿宋" w:hAnsi="Times New Roman" w:cs="Times New Roman"/>
          <w:sz w:val="34"/>
          <w:szCs w:val="34"/>
        </w:rPr>
        <w:t>833</w:t>
      </w:r>
      <w:r w:rsidRPr="00281AA2">
        <w:rPr>
          <w:rFonts w:ascii="Times New Roman" w:eastAsia="仿宋" w:hAnsi="Times New Roman" w:cs="Times New Roman"/>
          <w:sz w:val="34"/>
          <w:szCs w:val="34"/>
        </w:rPr>
        <w:t>万元；</w:t>
      </w:r>
      <w:r w:rsidRPr="00281AA2">
        <w:rPr>
          <w:rFonts w:ascii="Times New Roman" w:eastAsia="仿宋" w:hAnsi="Times New Roman" w:cs="Times New Roman" w:hint="eastAsia"/>
          <w:sz w:val="34"/>
          <w:szCs w:val="34"/>
        </w:rPr>
        <w:t>成果转让</w:t>
      </w:r>
      <w:r w:rsidRPr="00281AA2">
        <w:rPr>
          <w:rFonts w:ascii="Times New Roman" w:eastAsia="仿宋" w:hAnsi="Times New Roman" w:cs="Times New Roman" w:hint="eastAsia"/>
          <w:sz w:val="34"/>
          <w:szCs w:val="34"/>
        </w:rPr>
        <w:t>6</w:t>
      </w:r>
      <w:r w:rsidRPr="00281AA2">
        <w:rPr>
          <w:rFonts w:ascii="Times New Roman" w:eastAsia="仿宋" w:hAnsi="Times New Roman" w:cs="Times New Roman" w:hint="eastAsia"/>
          <w:sz w:val="34"/>
          <w:szCs w:val="34"/>
        </w:rPr>
        <w:t>万元。</w:t>
      </w:r>
    </w:p>
    <w:p w14:paraId="269448C0" w14:textId="77777777" w:rsidR="002C3B03" w:rsidRPr="00281AA2" w:rsidRDefault="002C3B03" w:rsidP="002E49A8">
      <w:pPr>
        <w:pStyle w:val="a7"/>
        <w:numPr>
          <w:ilvl w:val="0"/>
          <w:numId w:val="2"/>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发表文章</w:t>
      </w:r>
      <w:r w:rsidRPr="00281AA2">
        <w:rPr>
          <w:rFonts w:ascii="Times New Roman" w:eastAsia="仿宋" w:hAnsi="Times New Roman" w:cs="Times New Roman" w:hint="eastAsia"/>
          <w:sz w:val="34"/>
          <w:szCs w:val="34"/>
        </w:rPr>
        <w:t>总计</w:t>
      </w:r>
      <w:r w:rsidRPr="00281AA2">
        <w:rPr>
          <w:rFonts w:ascii="Times New Roman" w:eastAsia="仿宋" w:hAnsi="Times New Roman" w:cs="Times New Roman"/>
          <w:sz w:val="34"/>
          <w:szCs w:val="34"/>
        </w:rPr>
        <w:t>85</w:t>
      </w:r>
      <w:r w:rsidRPr="00281AA2">
        <w:rPr>
          <w:rFonts w:ascii="Times New Roman" w:eastAsia="仿宋" w:hAnsi="Times New Roman" w:cs="Times New Roman"/>
          <w:sz w:val="34"/>
          <w:szCs w:val="34"/>
        </w:rPr>
        <w:t>篇，其中</w:t>
      </w:r>
      <w:r w:rsidRPr="00281AA2">
        <w:rPr>
          <w:rFonts w:ascii="Times New Roman" w:eastAsia="仿宋" w:hAnsi="Times New Roman" w:cs="Times New Roman"/>
          <w:sz w:val="34"/>
          <w:szCs w:val="34"/>
        </w:rPr>
        <w:t>SCI</w:t>
      </w:r>
      <w:r w:rsidRPr="00281AA2">
        <w:rPr>
          <w:rFonts w:ascii="Times New Roman" w:eastAsia="仿宋" w:hAnsi="Times New Roman" w:cs="Times New Roman"/>
          <w:sz w:val="34"/>
          <w:szCs w:val="34"/>
        </w:rPr>
        <w:t>论文</w:t>
      </w:r>
      <w:r w:rsidRPr="00281AA2">
        <w:rPr>
          <w:rFonts w:ascii="Times New Roman" w:eastAsia="仿宋" w:hAnsi="Times New Roman" w:cs="Times New Roman"/>
          <w:sz w:val="34"/>
          <w:szCs w:val="34"/>
        </w:rPr>
        <w:t>63</w:t>
      </w:r>
      <w:r w:rsidRPr="00281AA2">
        <w:rPr>
          <w:rFonts w:ascii="Times New Roman" w:eastAsia="仿宋" w:hAnsi="Times New Roman" w:cs="Times New Roman"/>
          <w:sz w:val="34"/>
          <w:szCs w:val="34"/>
        </w:rPr>
        <w:t>篇，</w:t>
      </w:r>
      <w:r w:rsidRPr="00281AA2">
        <w:rPr>
          <w:rFonts w:ascii="Times New Roman" w:eastAsia="仿宋" w:hAnsi="Times New Roman" w:cs="Times New Roman"/>
          <w:sz w:val="34"/>
          <w:szCs w:val="34"/>
        </w:rPr>
        <w:t>ESI</w:t>
      </w:r>
      <w:r w:rsidRPr="00281AA2">
        <w:rPr>
          <w:rFonts w:ascii="Times New Roman" w:eastAsia="仿宋" w:hAnsi="Times New Roman" w:cs="Times New Roman"/>
          <w:sz w:val="34"/>
          <w:szCs w:val="34"/>
        </w:rPr>
        <w:t>收录</w:t>
      </w:r>
      <w:r w:rsidRPr="00281AA2">
        <w:rPr>
          <w:rFonts w:ascii="Times New Roman" w:eastAsia="仿宋" w:hAnsi="Times New Roman" w:cs="Times New Roman"/>
          <w:sz w:val="34"/>
          <w:szCs w:val="34"/>
        </w:rPr>
        <w:t>2</w:t>
      </w:r>
      <w:r w:rsidRPr="00281AA2">
        <w:rPr>
          <w:rFonts w:ascii="Times New Roman" w:eastAsia="仿宋" w:hAnsi="Times New Roman" w:cs="Times New Roman"/>
          <w:sz w:val="34"/>
          <w:szCs w:val="34"/>
        </w:rPr>
        <w:t>篇，</w:t>
      </w:r>
      <w:r w:rsidRPr="00281AA2">
        <w:rPr>
          <w:rFonts w:ascii="Times New Roman" w:eastAsia="仿宋" w:hAnsi="Times New Roman" w:cs="Times New Roman"/>
          <w:sz w:val="34"/>
          <w:szCs w:val="34"/>
        </w:rPr>
        <w:t>1</w:t>
      </w:r>
      <w:r w:rsidRPr="00281AA2">
        <w:rPr>
          <w:rFonts w:ascii="Times New Roman" w:eastAsia="仿宋" w:hAnsi="Times New Roman" w:cs="Times New Roman"/>
          <w:sz w:val="34"/>
          <w:szCs w:val="34"/>
        </w:rPr>
        <w:t>区</w:t>
      </w:r>
      <w:r w:rsidRPr="00281AA2">
        <w:rPr>
          <w:rFonts w:ascii="Times New Roman" w:eastAsia="仿宋" w:hAnsi="Times New Roman" w:cs="Times New Roman"/>
          <w:sz w:val="34"/>
          <w:szCs w:val="34"/>
        </w:rPr>
        <w:t>9</w:t>
      </w:r>
      <w:r w:rsidRPr="00281AA2">
        <w:rPr>
          <w:rFonts w:ascii="Times New Roman" w:eastAsia="仿宋" w:hAnsi="Times New Roman" w:cs="Times New Roman"/>
          <w:sz w:val="34"/>
          <w:szCs w:val="34"/>
        </w:rPr>
        <w:t>篇，</w:t>
      </w:r>
      <w:r w:rsidRPr="00281AA2">
        <w:rPr>
          <w:rFonts w:ascii="Times New Roman" w:eastAsia="仿宋" w:hAnsi="Times New Roman" w:cs="Times New Roman"/>
          <w:sz w:val="34"/>
          <w:szCs w:val="34"/>
        </w:rPr>
        <w:t>2</w:t>
      </w:r>
      <w:r w:rsidRPr="00281AA2">
        <w:rPr>
          <w:rFonts w:ascii="Times New Roman" w:eastAsia="仿宋" w:hAnsi="Times New Roman" w:cs="Times New Roman"/>
          <w:sz w:val="34"/>
          <w:szCs w:val="34"/>
        </w:rPr>
        <w:t>区</w:t>
      </w:r>
      <w:r w:rsidRPr="00281AA2">
        <w:rPr>
          <w:rFonts w:ascii="Times New Roman" w:eastAsia="仿宋" w:hAnsi="Times New Roman" w:cs="Times New Roman"/>
          <w:sz w:val="34"/>
          <w:szCs w:val="34"/>
        </w:rPr>
        <w:t>18</w:t>
      </w:r>
      <w:r w:rsidRPr="00281AA2">
        <w:rPr>
          <w:rFonts w:ascii="Times New Roman" w:eastAsia="仿宋" w:hAnsi="Times New Roman" w:cs="Times New Roman"/>
          <w:sz w:val="34"/>
          <w:szCs w:val="34"/>
        </w:rPr>
        <w:t>篇</w:t>
      </w:r>
      <w:r w:rsidRPr="00281AA2">
        <w:rPr>
          <w:rFonts w:ascii="Times New Roman" w:eastAsia="仿宋" w:hAnsi="Times New Roman" w:cs="Times New Roman" w:hint="eastAsia"/>
          <w:sz w:val="34"/>
          <w:szCs w:val="34"/>
        </w:rPr>
        <w:t>。</w:t>
      </w:r>
    </w:p>
    <w:p w14:paraId="21B7C784" w14:textId="77777777" w:rsidR="002C3B03" w:rsidRPr="00281AA2" w:rsidRDefault="002C3B03" w:rsidP="002E49A8">
      <w:pPr>
        <w:pStyle w:val="a7"/>
        <w:numPr>
          <w:ilvl w:val="0"/>
          <w:numId w:val="2"/>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授权国家发明专利</w:t>
      </w:r>
      <w:r w:rsidRPr="00281AA2">
        <w:rPr>
          <w:rFonts w:ascii="Times New Roman" w:eastAsia="仿宋" w:hAnsi="Times New Roman" w:cs="Times New Roman"/>
          <w:sz w:val="34"/>
          <w:szCs w:val="34"/>
        </w:rPr>
        <w:t>24</w:t>
      </w:r>
      <w:r w:rsidRPr="00281AA2">
        <w:rPr>
          <w:rFonts w:ascii="Times New Roman" w:eastAsia="仿宋" w:hAnsi="Times New Roman" w:cs="Times New Roman"/>
          <w:sz w:val="34"/>
          <w:szCs w:val="34"/>
        </w:rPr>
        <w:t>项</w:t>
      </w:r>
      <w:r w:rsidRPr="00281AA2">
        <w:rPr>
          <w:rFonts w:ascii="Times New Roman" w:eastAsia="仿宋" w:hAnsi="Times New Roman" w:cs="Times New Roman" w:hint="eastAsia"/>
          <w:sz w:val="34"/>
          <w:szCs w:val="34"/>
        </w:rPr>
        <w:t>，申请发明专利</w:t>
      </w:r>
      <w:r w:rsidRPr="00281AA2">
        <w:rPr>
          <w:rFonts w:ascii="Times New Roman" w:eastAsia="仿宋" w:hAnsi="Times New Roman" w:cs="Times New Roman"/>
          <w:sz w:val="34"/>
          <w:szCs w:val="34"/>
        </w:rPr>
        <w:t>20</w:t>
      </w:r>
      <w:r w:rsidRPr="00281AA2">
        <w:rPr>
          <w:rFonts w:ascii="Times New Roman" w:eastAsia="仿宋" w:hAnsi="Times New Roman" w:cs="Times New Roman" w:hint="eastAsia"/>
          <w:sz w:val="34"/>
          <w:szCs w:val="34"/>
        </w:rPr>
        <w:t>余项</w:t>
      </w:r>
      <w:r w:rsidRPr="00281AA2">
        <w:rPr>
          <w:rFonts w:ascii="Times New Roman" w:eastAsia="仿宋" w:hAnsi="Times New Roman" w:cs="Times New Roman"/>
          <w:sz w:val="34"/>
          <w:szCs w:val="34"/>
        </w:rPr>
        <w:t>。</w:t>
      </w:r>
    </w:p>
    <w:p w14:paraId="226DDDA9" w14:textId="77777777" w:rsidR="002C3B03" w:rsidRPr="00281AA2" w:rsidRDefault="002C3B03" w:rsidP="002E49A8">
      <w:pPr>
        <w:pStyle w:val="a7"/>
        <w:numPr>
          <w:ilvl w:val="0"/>
          <w:numId w:val="2"/>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积极组织学院的老师申报国家自然科学基金项目</w:t>
      </w:r>
      <w:r w:rsidRPr="00281AA2">
        <w:rPr>
          <w:rFonts w:ascii="Times New Roman" w:eastAsia="仿宋" w:hAnsi="Times New Roman" w:cs="Times New Roman"/>
          <w:sz w:val="34"/>
          <w:szCs w:val="34"/>
        </w:rPr>
        <w:t>29</w:t>
      </w:r>
      <w:r w:rsidRPr="00281AA2">
        <w:rPr>
          <w:rFonts w:ascii="Times New Roman" w:eastAsia="仿宋" w:hAnsi="Times New Roman" w:cs="Times New Roman"/>
          <w:sz w:val="34"/>
          <w:szCs w:val="34"/>
        </w:rPr>
        <w:t>项、省科技</w:t>
      </w:r>
      <w:proofErr w:type="gramStart"/>
      <w:r w:rsidRPr="00281AA2">
        <w:rPr>
          <w:rFonts w:ascii="Times New Roman" w:eastAsia="仿宋" w:hAnsi="Times New Roman" w:cs="Times New Roman"/>
          <w:sz w:val="34"/>
          <w:szCs w:val="34"/>
        </w:rPr>
        <w:t>厅项目</w:t>
      </w:r>
      <w:proofErr w:type="gramEnd"/>
      <w:r w:rsidRPr="00281AA2">
        <w:rPr>
          <w:rFonts w:ascii="Times New Roman" w:eastAsia="仿宋" w:hAnsi="Times New Roman" w:cs="Times New Roman"/>
          <w:sz w:val="34"/>
          <w:szCs w:val="34"/>
        </w:rPr>
        <w:t>30</w:t>
      </w:r>
      <w:r w:rsidRPr="00281AA2">
        <w:rPr>
          <w:rFonts w:ascii="Times New Roman" w:eastAsia="仿宋" w:hAnsi="Times New Roman" w:cs="Times New Roman"/>
          <w:sz w:val="34"/>
          <w:szCs w:val="34"/>
        </w:rPr>
        <w:t>余项。</w:t>
      </w:r>
    </w:p>
    <w:p w14:paraId="6BDD538A" w14:textId="77777777" w:rsidR="002C3B03" w:rsidRPr="00281AA2" w:rsidRDefault="002C3B03" w:rsidP="002E49A8">
      <w:pPr>
        <w:pStyle w:val="a7"/>
        <w:numPr>
          <w:ilvl w:val="0"/>
          <w:numId w:val="2"/>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lastRenderedPageBreak/>
        <w:t>积极组织老师参加各种学术会议</w:t>
      </w:r>
      <w:r w:rsidRPr="00281AA2">
        <w:rPr>
          <w:rFonts w:ascii="Times New Roman" w:eastAsia="仿宋" w:hAnsi="Times New Roman" w:cs="Times New Roman" w:hint="eastAsia"/>
          <w:sz w:val="34"/>
          <w:szCs w:val="34"/>
        </w:rPr>
        <w:t>3</w:t>
      </w:r>
      <w:r w:rsidRPr="00281AA2">
        <w:rPr>
          <w:rFonts w:ascii="Times New Roman" w:eastAsia="仿宋" w:hAnsi="Times New Roman" w:cs="Times New Roman"/>
          <w:sz w:val="34"/>
          <w:szCs w:val="34"/>
        </w:rPr>
        <w:t>4</w:t>
      </w:r>
      <w:r w:rsidRPr="00281AA2">
        <w:rPr>
          <w:rFonts w:ascii="Times New Roman" w:eastAsia="仿宋" w:hAnsi="Times New Roman" w:cs="Times New Roman" w:hint="eastAsia"/>
          <w:sz w:val="34"/>
          <w:szCs w:val="34"/>
        </w:rPr>
        <w:t>人次，在校外会议上做学术报告</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sz w:val="34"/>
          <w:szCs w:val="34"/>
        </w:rPr>
        <w:t>0</w:t>
      </w:r>
      <w:r w:rsidRPr="00281AA2">
        <w:rPr>
          <w:rFonts w:ascii="Times New Roman" w:eastAsia="仿宋" w:hAnsi="Times New Roman" w:cs="Times New Roman" w:hint="eastAsia"/>
          <w:sz w:val="34"/>
          <w:szCs w:val="34"/>
        </w:rPr>
        <w:t>次。</w:t>
      </w:r>
      <w:r w:rsidRPr="00281AA2">
        <w:rPr>
          <w:rFonts w:ascii="Times New Roman" w:eastAsia="仿宋" w:hAnsi="Times New Roman" w:cs="Times New Roman"/>
          <w:sz w:val="34"/>
          <w:szCs w:val="34"/>
        </w:rPr>
        <w:t>面向全校共举行了学术报告</w:t>
      </w:r>
      <w:r w:rsidRPr="00281AA2">
        <w:rPr>
          <w:rFonts w:ascii="Times New Roman" w:eastAsia="仿宋" w:hAnsi="Times New Roman" w:cs="Times New Roman"/>
          <w:sz w:val="34"/>
          <w:szCs w:val="34"/>
        </w:rPr>
        <w:t>30</w:t>
      </w:r>
      <w:r w:rsidRPr="00281AA2">
        <w:rPr>
          <w:rFonts w:ascii="Times New Roman" w:eastAsia="仿宋" w:hAnsi="Times New Roman" w:cs="Times New Roman"/>
          <w:sz w:val="34"/>
          <w:szCs w:val="34"/>
        </w:rPr>
        <w:t>余场，其中校外专家专场讲座</w:t>
      </w:r>
      <w:r w:rsidRPr="00281AA2">
        <w:rPr>
          <w:rFonts w:ascii="Times New Roman" w:eastAsia="仿宋" w:hAnsi="Times New Roman" w:cs="Times New Roman"/>
          <w:sz w:val="34"/>
          <w:szCs w:val="34"/>
        </w:rPr>
        <w:t>10</w:t>
      </w:r>
      <w:r w:rsidRPr="00281AA2">
        <w:rPr>
          <w:rFonts w:ascii="Times New Roman" w:eastAsia="仿宋" w:hAnsi="Times New Roman" w:cs="Times New Roman"/>
          <w:sz w:val="34"/>
          <w:szCs w:val="34"/>
        </w:rPr>
        <w:t>余场，校内老师及学生学术讲座</w:t>
      </w:r>
      <w:r w:rsidRPr="00281AA2">
        <w:rPr>
          <w:rFonts w:ascii="Times New Roman" w:eastAsia="仿宋" w:hAnsi="Times New Roman" w:cs="Times New Roman"/>
          <w:sz w:val="34"/>
          <w:szCs w:val="34"/>
        </w:rPr>
        <w:t>20</w:t>
      </w:r>
      <w:r w:rsidRPr="00281AA2">
        <w:rPr>
          <w:rFonts w:ascii="Times New Roman" w:eastAsia="仿宋" w:hAnsi="Times New Roman" w:cs="Times New Roman"/>
          <w:sz w:val="34"/>
          <w:szCs w:val="34"/>
        </w:rPr>
        <w:t>余场</w:t>
      </w:r>
      <w:r w:rsidRPr="00281AA2">
        <w:rPr>
          <w:rFonts w:ascii="Times New Roman" w:eastAsia="仿宋" w:hAnsi="Times New Roman" w:cs="Times New Roman" w:hint="eastAsia"/>
          <w:sz w:val="34"/>
          <w:szCs w:val="34"/>
        </w:rPr>
        <w:t>。</w:t>
      </w:r>
    </w:p>
    <w:p w14:paraId="24DAC959" w14:textId="77777777" w:rsidR="00322900" w:rsidRPr="00281AA2" w:rsidRDefault="00CC7423" w:rsidP="002E49A8">
      <w:pPr>
        <w:spacing w:line="576" w:lineRule="exact"/>
        <w:ind w:firstLineChars="200" w:firstLine="683"/>
        <w:rPr>
          <w:rFonts w:ascii="Times New Roman" w:eastAsia="楷体" w:hAnsi="Times New Roman" w:cs="Times New Roman"/>
          <w:b/>
          <w:bCs/>
          <w:sz w:val="34"/>
          <w:szCs w:val="34"/>
        </w:rPr>
      </w:pPr>
      <w:r w:rsidRPr="00281AA2">
        <w:rPr>
          <w:rFonts w:ascii="Times New Roman" w:eastAsia="楷体" w:hAnsi="Times New Roman" w:cs="Times New Roman"/>
          <w:b/>
          <w:bCs/>
          <w:sz w:val="34"/>
          <w:szCs w:val="34"/>
        </w:rPr>
        <w:t>（三）</w:t>
      </w:r>
      <w:r w:rsidR="002C3B03" w:rsidRPr="00281AA2">
        <w:rPr>
          <w:rFonts w:ascii="Times New Roman" w:eastAsia="楷体" w:hAnsi="Times New Roman" w:cs="Times New Roman"/>
          <w:b/>
          <w:bCs/>
          <w:sz w:val="34"/>
          <w:szCs w:val="34"/>
        </w:rPr>
        <w:t>对外合作方面，推进</w:t>
      </w:r>
      <w:r w:rsidR="002C3B03" w:rsidRPr="00281AA2">
        <w:rPr>
          <w:rFonts w:ascii="Times New Roman" w:eastAsia="楷体" w:hAnsi="Times New Roman" w:cs="Times New Roman" w:hint="eastAsia"/>
          <w:b/>
          <w:bCs/>
          <w:sz w:val="34"/>
          <w:szCs w:val="34"/>
        </w:rPr>
        <w:t>合作，搭建平台，</w:t>
      </w:r>
      <w:r w:rsidR="002C3B03" w:rsidRPr="00281AA2">
        <w:rPr>
          <w:rFonts w:ascii="Times New Roman" w:eastAsia="楷体" w:hAnsi="Times New Roman" w:cs="Times New Roman"/>
          <w:b/>
          <w:bCs/>
          <w:sz w:val="34"/>
          <w:szCs w:val="34"/>
        </w:rPr>
        <w:t>互利共赢</w:t>
      </w:r>
    </w:p>
    <w:p w14:paraId="786B2AAE" w14:textId="77777777" w:rsidR="002C3B03" w:rsidRPr="00281AA2" w:rsidRDefault="002C3B03" w:rsidP="002E49A8">
      <w:pPr>
        <w:pStyle w:val="a7"/>
        <w:numPr>
          <w:ilvl w:val="0"/>
          <w:numId w:val="3"/>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积极加强与国内外专家学者的</w:t>
      </w:r>
      <w:r w:rsidRPr="00281AA2">
        <w:rPr>
          <w:rFonts w:ascii="Times New Roman" w:eastAsia="仿宋" w:hAnsi="Times New Roman" w:cs="Times New Roman" w:hint="eastAsia"/>
          <w:sz w:val="34"/>
          <w:szCs w:val="34"/>
        </w:rPr>
        <w:t>学术</w:t>
      </w:r>
      <w:r w:rsidRPr="00281AA2">
        <w:rPr>
          <w:rFonts w:ascii="Times New Roman" w:eastAsia="仿宋" w:hAnsi="Times New Roman" w:cs="Times New Roman"/>
          <w:sz w:val="34"/>
          <w:szCs w:val="34"/>
        </w:rPr>
        <w:t>交流，</w:t>
      </w:r>
      <w:r w:rsidRPr="00281AA2">
        <w:rPr>
          <w:rFonts w:ascii="Times New Roman" w:eastAsia="仿宋" w:hAnsi="Times New Roman" w:cs="Times New Roman"/>
          <w:sz w:val="34"/>
          <w:szCs w:val="34"/>
        </w:rPr>
        <w:t>2021</w:t>
      </w:r>
      <w:r w:rsidRPr="00281AA2">
        <w:rPr>
          <w:rFonts w:ascii="Times New Roman" w:eastAsia="仿宋" w:hAnsi="Times New Roman" w:cs="Times New Roman"/>
          <w:sz w:val="34"/>
          <w:szCs w:val="34"/>
        </w:rPr>
        <w:t>年理学院</w:t>
      </w:r>
      <w:r w:rsidRPr="00281AA2">
        <w:rPr>
          <w:rFonts w:ascii="Times New Roman" w:eastAsia="仿宋" w:hAnsi="Times New Roman" w:cs="Times New Roman" w:hint="eastAsia"/>
          <w:sz w:val="34"/>
          <w:szCs w:val="34"/>
        </w:rPr>
        <w:t>邀请</w:t>
      </w:r>
      <w:r w:rsidRPr="00281AA2">
        <w:rPr>
          <w:rFonts w:ascii="Times New Roman" w:eastAsia="仿宋" w:hAnsi="Times New Roman" w:cs="Times New Roman"/>
          <w:sz w:val="34"/>
          <w:szCs w:val="34"/>
        </w:rPr>
        <w:t>校外专家</w:t>
      </w:r>
      <w:r w:rsidRPr="00281AA2">
        <w:rPr>
          <w:rFonts w:ascii="Times New Roman" w:eastAsia="仿宋" w:hAnsi="Times New Roman" w:cs="Times New Roman" w:hint="eastAsia"/>
          <w:sz w:val="34"/>
          <w:szCs w:val="34"/>
        </w:rPr>
        <w:t>来西华做学术</w:t>
      </w:r>
      <w:r w:rsidRPr="00281AA2">
        <w:rPr>
          <w:rFonts w:ascii="Times New Roman" w:eastAsia="仿宋" w:hAnsi="Times New Roman" w:cs="Times New Roman"/>
          <w:sz w:val="34"/>
          <w:szCs w:val="34"/>
        </w:rPr>
        <w:t>讲座</w:t>
      </w:r>
      <w:r w:rsidRPr="00281AA2">
        <w:rPr>
          <w:rFonts w:ascii="Times New Roman" w:eastAsia="仿宋" w:hAnsi="Times New Roman" w:cs="Times New Roman"/>
          <w:sz w:val="34"/>
          <w:szCs w:val="34"/>
        </w:rPr>
        <w:t>10</w:t>
      </w:r>
      <w:r w:rsidRPr="00281AA2">
        <w:rPr>
          <w:rFonts w:ascii="Times New Roman" w:eastAsia="仿宋" w:hAnsi="Times New Roman" w:cs="Times New Roman"/>
          <w:sz w:val="34"/>
          <w:szCs w:val="34"/>
        </w:rPr>
        <w:t>余场，</w:t>
      </w:r>
      <w:r w:rsidRPr="00281AA2">
        <w:rPr>
          <w:rFonts w:ascii="Times New Roman" w:eastAsia="仿宋" w:hAnsi="Times New Roman" w:cs="Times New Roman" w:hint="eastAsia"/>
          <w:sz w:val="34"/>
          <w:szCs w:val="34"/>
        </w:rPr>
        <w:t>积极组织老师参加各种学术会议</w:t>
      </w:r>
      <w:r w:rsidRPr="00281AA2">
        <w:rPr>
          <w:rFonts w:ascii="Times New Roman" w:eastAsia="仿宋" w:hAnsi="Times New Roman" w:cs="Times New Roman" w:hint="eastAsia"/>
          <w:sz w:val="34"/>
          <w:szCs w:val="34"/>
        </w:rPr>
        <w:t>3</w:t>
      </w:r>
      <w:r w:rsidRPr="00281AA2">
        <w:rPr>
          <w:rFonts w:ascii="Times New Roman" w:eastAsia="仿宋" w:hAnsi="Times New Roman" w:cs="Times New Roman"/>
          <w:sz w:val="34"/>
          <w:szCs w:val="34"/>
        </w:rPr>
        <w:t>4</w:t>
      </w:r>
      <w:r w:rsidRPr="00281AA2">
        <w:rPr>
          <w:rFonts w:ascii="Times New Roman" w:eastAsia="仿宋" w:hAnsi="Times New Roman" w:cs="Times New Roman" w:hint="eastAsia"/>
          <w:sz w:val="34"/>
          <w:szCs w:val="34"/>
        </w:rPr>
        <w:t>人次，在校外会议上做学术报告</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sz w:val="34"/>
          <w:szCs w:val="34"/>
        </w:rPr>
        <w:t>0</w:t>
      </w:r>
      <w:r w:rsidRPr="00281AA2">
        <w:rPr>
          <w:rFonts w:ascii="Times New Roman" w:eastAsia="仿宋" w:hAnsi="Times New Roman" w:cs="Times New Roman" w:hint="eastAsia"/>
          <w:sz w:val="34"/>
          <w:szCs w:val="34"/>
        </w:rPr>
        <w:t>次</w:t>
      </w:r>
      <w:r w:rsidRPr="00281AA2">
        <w:rPr>
          <w:rFonts w:ascii="Times New Roman" w:eastAsia="仿宋" w:hAnsi="Times New Roman" w:cs="Times New Roman"/>
          <w:sz w:val="34"/>
          <w:szCs w:val="34"/>
        </w:rPr>
        <w:t>。</w:t>
      </w:r>
    </w:p>
    <w:p w14:paraId="42513CC3" w14:textId="77777777" w:rsidR="002C3B03" w:rsidRPr="00281AA2" w:rsidRDefault="002C3B03" w:rsidP="002E49A8">
      <w:pPr>
        <w:pStyle w:val="a7"/>
        <w:numPr>
          <w:ilvl w:val="0"/>
          <w:numId w:val="3"/>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主办了第一届西华化学与生物医药论坛，邀请了复旦大学、南京大学、厦门大学等</w:t>
      </w:r>
      <w:r w:rsidRPr="00281AA2">
        <w:rPr>
          <w:rFonts w:ascii="Times New Roman" w:eastAsia="仿宋" w:hAnsi="Times New Roman" w:cs="Times New Roman"/>
          <w:sz w:val="34"/>
          <w:szCs w:val="34"/>
        </w:rPr>
        <w:t>25</w:t>
      </w:r>
      <w:r w:rsidRPr="00281AA2">
        <w:rPr>
          <w:rFonts w:ascii="Times New Roman" w:eastAsia="仿宋" w:hAnsi="Times New Roman" w:cs="Times New Roman"/>
          <w:sz w:val="34"/>
          <w:szCs w:val="34"/>
        </w:rPr>
        <w:t>个知名高校和单位的</w:t>
      </w:r>
      <w:r w:rsidRPr="00281AA2">
        <w:rPr>
          <w:rFonts w:ascii="Times New Roman" w:eastAsia="仿宋" w:hAnsi="Times New Roman" w:cs="Times New Roman"/>
          <w:sz w:val="34"/>
          <w:szCs w:val="34"/>
        </w:rPr>
        <w:t>70</w:t>
      </w:r>
      <w:r w:rsidRPr="00281AA2">
        <w:rPr>
          <w:rFonts w:ascii="Times New Roman" w:eastAsia="仿宋" w:hAnsi="Times New Roman" w:cs="Times New Roman"/>
          <w:sz w:val="34"/>
          <w:szCs w:val="34"/>
        </w:rPr>
        <w:t>余位专家和嘉宾齐聚西华大学</w:t>
      </w:r>
      <w:r w:rsidRPr="00281AA2">
        <w:rPr>
          <w:rFonts w:ascii="Times New Roman" w:eastAsia="仿宋" w:hAnsi="Times New Roman" w:cs="Times New Roman" w:hint="eastAsia"/>
          <w:sz w:val="34"/>
          <w:szCs w:val="34"/>
        </w:rPr>
        <w:t>，加强了西华大学对外交流。</w:t>
      </w:r>
    </w:p>
    <w:p w14:paraId="4194DFE1" w14:textId="77777777" w:rsidR="002C3B03" w:rsidRPr="00281AA2" w:rsidRDefault="002C3B03" w:rsidP="002E49A8">
      <w:pPr>
        <w:pStyle w:val="a7"/>
        <w:numPr>
          <w:ilvl w:val="0"/>
          <w:numId w:val="3"/>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通过柔性引进、联合培养研究生等途径，继续和国内外专家王德义、刘子龙、张栋茂、王乐勇保持紧密合作，其中南京大学王乐勇教授被评为“天府学者”。</w:t>
      </w:r>
    </w:p>
    <w:p w14:paraId="075D88D1" w14:textId="77777777" w:rsidR="002C3B03" w:rsidRPr="00281AA2" w:rsidRDefault="002C3B03" w:rsidP="002E49A8">
      <w:pPr>
        <w:pStyle w:val="a7"/>
        <w:numPr>
          <w:ilvl w:val="0"/>
          <w:numId w:val="3"/>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注重青年人才的培养，积极支持徐勇跟、胡连瑞、张克难等青年教师到国内外知名院校攻读博士后。</w:t>
      </w:r>
    </w:p>
    <w:p w14:paraId="2A5677BE" w14:textId="77777777" w:rsidR="002C3B03" w:rsidRPr="00281AA2" w:rsidRDefault="002C3B03" w:rsidP="002E49A8">
      <w:pPr>
        <w:pStyle w:val="a7"/>
        <w:numPr>
          <w:ilvl w:val="0"/>
          <w:numId w:val="3"/>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积极开展国际合作，现有国际合作项目</w:t>
      </w:r>
      <w:r w:rsidRPr="00281AA2">
        <w:rPr>
          <w:rFonts w:ascii="Times New Roman" w:eastAsia="仿宋" w:hAnsi="Times New Roman" w:cs="Times New Roman" w:hint="eastAsia"/>
          <w:sz w:val="34"/>
          <w:szCs w:val="34"/>
        </w:rPr>
        <w:t>2</w:t>
      </w:r>
      <w:r w:rsidRPr="00281AA2">
        <w:rPr>
          <w:rFonts w:ascii="Times New Roman" w:eastAsia="仿宋" w:hAnsi="Times New Roman" w:cs="Times New Roman" w:hint="eastAsia"/>
          <w:sz w:val="34"/>
          <w:szCs w:val="34"/>
        </w:rPr>
        <w:t>项，新增国际合作项目</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hint="eastAsia"/>
          <w:sz w:val="34"/>
          <w:szCs w:val="34"/>
        </w:rPr>
        <w:t>项。</w:t>
      </w:r>
    </w:p>
    <w:p w14:paraId="523C883E" w14:textId="77777777" w:rsidR="002C3B03" w:rsidRPr="00281AA2" w:rsidRDefault="002C3B03" w:rsidP="002E49A8">
      <w:pPr>
        <w:pStyle w:val="a7"/>
        <w:numPr>
          <w:ilvl w:val="0"/>
          <w:numId w:val="3"/>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积极和公司开展合作，</w:t>
      </w:r>
      <w:r w:rsidRPr="00281AA2">
        <w:rPr>
          <w:rFonts w:ascii="Times New Roman" w:eastAsia="仿宋" w:hAnsi="Times New Roman" w:cs="Times New Roman" w:hint="eastAsia"/>
          <w:sz w:val="34"/>
          <w:szCs w:val="34"/>
        </w:rPr>
        <w:t>2</w:t>
      </w:r>
      <w:r w:rsidRPr="00281AA2">
        <w:rPr>
          <w:rFonts w:ascii="Times New Roman" w:eastAsia="仿宋" w:hAnsi="Times New Roman" w:cs="Times New Roman"/>
          <w:sz w:val="34"/>
          <w:szCs w:val="34"/>
        </w:rPr>
        <w:t>021</w:t>
      </w:r>
      <w:r w:rsidRPr="00281AA2">
        <w:rPr>
          <w:rFonts w:ascii="Times New Roman" w:eastAsia="仿宋" w:hAnsi="Times New Roman" w:cs="Times New Roman" w:hint="eastAsia"/>
          <w:sz w:val="34"/>
          <w:szCs w:val="34"/>
        </w:rPr>
        <w:t>年，学院老师和公司联合申报省厅级项目</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sz w:val="34"/>
          <w:szCs w:val="34"/>
        </w:rPr>
        <w:t>0</w:t>
      </w:r>
      <w:r w:rsidRPr="00281AA2">
        <w:rPr>
          <w:rFonts w:ascii="Times New Roman" w:eastAsia="仿宋" w:hAnsi="Times New Roman" w:cs="Times New Roman" w:hint="eastAsia"/>
          <w:sz w:val="34"/>
          <w:szCs w:val="34"/>
        </w:rPr>
        <w:t>余项。</w:t>
      </w:r>
    </w:p>
    <w:p w14:paraId="774392A7" w14:textId="77777777" w:rsidR="002C3B03" w:rsidRPr="00281AA2" w:rsidRDefault="002C3B03" w:rsidP="002E49A8">
      <w:pPr>
        <w:spacing w:line="576" w:lineRule="exact"/>
        <w:ind w:firstLineChars="200" w:firstLine="683"/>
        <w:rPr>
          <w:rFonts w:ascii="Times New Roman" w:eastAsia="楷体" w:hAnsi="Times New Roman" w:cs="Times New Roman"/>
          <w:b/>
          <w:bCs/>
          <w:sz w:val="34"/>
          <w:szCs w:val="34"/>
        </w:rPr>
      </w:pPr>
      <w:r w:rsidRPr="00281AA2">
        <w:rPr>
          <w:rFonts w:ascii="Times New Roman" w:eastAsia="楷体" w:hAnsi="Times New Roman" w:cs="Times New Roman" w:hint="eastAsia"/>
          <w:b/>
          <w:bCs/>
          <w:sz w:val="34"/>
          <w:szCs w:val="34"/>
        </w:rPr>
        <w:t>（四）学科建设和研究生工作方面</w:t>
      </w:r>
    </w:p>
    <w:p w14:paraId="765E1297"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组织申报</w:t>
      </w:r>
      <w:r w:rsidRPr="00281AA2">
        <w:rPr>
          <w:rFonts w:ascii="Times New Roman" w:eastAsia="仿宋" w:hAnsi="Times New Roman" w:cs="Times New Roman"/>
          <w:sz w:val="34"/>
          <w:szCs w:val="34"/>
        </w:rPr>
        <w:t>化学学术一级硕士点</w:t>
      </w:r>
      <w:r w:rsidRPr="00281AA2">
        <w:rPr>
          <w:rFonts w:ascii="Times New Roman" w:eastAsia="仿宋" w:hAnsi="Times New Roman" w:cs="Times New Roman" w:hint="eastAsia"/>
          <w:sz w:val="34"/>
          <w:szCs w:val="34"/>
        </w:rPr>
        <w:t>并获批</w:t>
      </w:r>
      <w:r w:rsidRPr="00281AA2">
        <w:rPr>
          <w:rFonts w:ascii="Times New Roman" w:eastAsia="仿宋" w:hAnsi="Times New Roman" w:cs="Times New Roman"/>
          <w:sz w:val="34"/>
          <w:szCs w:val="34"/>
        </w:rPr>
        <w:t>；</w:t>
      </w:r>
      <w:r w:rsidRPr="00281AA2">
        <w:rPr>
          <w:rFonts w:ascii="Times New Roman" w:eastAsia="仿宋" w:hAnsi="Times New Roman" w:cs="Times New Roman" w:hint="eastAsia"/>
          <w:sz w:val="34"/>
          <w:szCs w:val="34"/>
        </w:rPr>
        <w:t>组织物理一</w:t>
      </w:r>
      <w:r w:rsidRPr="00281AA2">
        <w:rPr>
          <w:rFonts w:ascii="Times New Roman" w:eastAsia="仿宋" w:hAnsi="Times New Roman" w:cs="Times New Roman" w:hint="eastAsia"/>
          <w:sz w:val="34"/>
          <w:szCs w:val="34"/>
        </w:rPr>
        <w:lastRenderedPageBreak/>
        <w:t>级硕士点的审核性评估；组织撰写了物理硕士点《</w:t>
      </w:r>
      <w:r w:rsidRPr="00281AA2">
        <w:rPr>
          <w:rFonts w:ascii="Times New Roman" w:eastAsia="仿宋" w:hAnsi="Times New Roman" w:cs="Times New Roman"/>
          <w:sz w:val="34"/>
          <w:szCs w:val="34"/>
        </w:rPr>
        <w:t>2021</w:t>
      </w:r>
      <w:r w:rsidRPr="00281AA2">
        <w:rPr>
          <w:rFonts w:ascii="Times New Roman" w:eastAsia="仿宋" w:hAnsi="Times New Roman" w:cs="Times New Roman"/>
          <w:sz w:val="34"/>
          <w:szCs w:val="34"/>
        </w:rPr>
        <w:t>年度学位授权点质量建设年度报告》</w:t>
      </w:r>
      <w:r w:rsidRPr="00281AA2">
        <w:rPr>
          <w:rFonts w:ascii="Times New Roman" w:eastAsia="仿宋" w:hAnsi="Times New Roman" w:cs="Times New Roman" w:hint="eastAsia"/>
          <w:sz w:val="34"/>
          <w:szCs w:val="34"/>
        </w:rPr>
        <w:t>。完成学院十三五规划总结和理学院十四五规划。</w:t>
      </w:r>
    </w:p>
    <w:p w14:paraId="11FC29DD"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完成研究生教改项目</w:t>
      </w:r>
      <w:r w:rsidRPr="007B2A51">
        <w:rPr>
          <w:rFonts w:ascii="Times New Roman" w:eastAsia="仿宋" w:hAnsi="Times New Roman" w:cs="Times New Roman" w:hint="eastAsia"/>
          <w:sz w:val="34"/>
          <w:szCs w:val="34"/>
        </w:rPr>
        <w:t>1</w:t>
      </w:r>
      <w:r w:rsidRPr="007B2A51">
        <w:rPr>
          <w:rFonts w:ascii="Times New Roman" w:eastAsia="仿宋" w:hAnsi="Times New Roman" w:cs="Times New Roman" w:hint="eastAsia"/>
          <w:sz w:val="34"/>
          <w:szCs w:val="34"/>
        </w:rPr>
        <w:t>项</w:t>
      </w:r>
      <w:r w:rsidRPr="00281AA2">
        <w:rPr>
          <w:rFonts w:ascii="Times New Roman" w:eastAsia="仿宋" w:hAnsi="Times New Roman" w:cs="Times New Roman" w:hint="eastAsia"/>
          <w:sz w:val="34"/>
          <w:szCs w:val="34"/>
        </w:rPr>
        <w:t>，编写专业学位研究生教学案例</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hint="eastAsia"/>
          <w:sz w:val="34"/>
          <w:szCs w:val="34"/>
        </w:rPr>
        <w:t>个。</w:t>
      </w:r>
    </w:p>
    <w:p w14:paraId="11DEB245"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组织导师、研究生学习了学校有关研究生培养的新文件。</w:t>
      </w:r>
    </w:p>
    <w:p w14:paraId="2769B046"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有序开展研究生教育教学工作，本年度共有</w:t>
      </w:r>
      <w:r w:rsidRPr="00281AA2">
        <w:rPr>
          <w:rFonts w:ascii="Times New Roman" w:eastAsia="仿宋" w:hAnsi="Times New Roman" w:cs="Times New Roman"/>
          <w:sz w:val="34"/>
          <w:szCs w:val="34"/>
        </w:rPr>
        <w:t>25</w:t>
      </w:r>
      <w:r w:rsidRPr="00281AA2">
        <w:rPr>
          <w:rFonts w:ascii="Times New Roman" w:eastAsia="仿宋" w:hAnsi="Times New Roman" w:cs="Times New Roman"/>
          <w:sz w:val="34"/>
          <w:szCs w:val="34"/>
        </w:rPr>
        <w:t>名教师承担研究生教学工作，面向全校</w:t>
      </w:r>
      <w:r w:rsidRPr="00281AA2">
        <w:rPr>
          <w:rFonts w:ascii="Times New Roman" w:eastAsia="仿宋" w:hAnsi="Times New Roman" w:cs="Times New Roman"/>
          <w:sz w:val="34"/>
          <w:szCs w:val="34"/>
        </w:rPr>
        <w:t>1546</w:t>
      </w:r>
      <w:r w:rsidRPr="00281AA2">
        <w:rPr>
          <w:rFonts w:ascii="Times New Roman" w:eastAsia="仿宋" w:hAnsi="Times New Roman" w:cs="Times New Roman"/>
          <w:sz w:val="34"/>
          <w:szCs w:val="34"/>
        </w:rPr>
        <w:t>名研究生授课，开设</w:t>
      </w:r>
      <w:r w:rsidRPr="00281AA2">
        <w:rPr>
          <w:rFonts w:ascii="Times New Roman" w:eastAsia="仿宋" w:hAnsi="Times New Roman" w:cs="Times New Roman"/>
          <w:sz w:val="34"/>
          <w:szCs w:val="34"/>
        </w:rPr>
        <w:t>40</w:t>
      </w:r>
      <w:r w:rsidRPr="00281AA2">
        <w:rPr>
          <w:rFonts w:ascii="Times New Roman" w:eastAsia="仿宋" w:hAnsi="Times New Roman" w:cs="Times New Roman"/>
          <w:sz w:val="34"/>
          <w:szCs w:val="34"/>
        </w:rPr>
        <w:t>个教学班。</w:t>
      </w:r>
    </w:p>
    <w:p w14:paraId="1C9C318B"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完成</w:t>
      </w:r>
      <w:r w:rsidRPr="00281AA2">
        <w:rPr>
          <w:rFonts w:ascii="Times New Roman" w:eastAsia="仿宋" w:hAnsi="Times New Roman" w:cs="Times New Roman"/>
          <w:sz w:val="34"/>
          <w:szCs w:val="34"/>
        </w:rPr>
        <w:t>34</w:t>
      </w:r>
      <w:r w:rsidRPr="00281AA2">
        <w:rPr>
          <w:rFonts w:ascii="Times New Roman" w:eastAsia="仿宋" w:hAnsi="Times New Roman" w:cs="Times New Roman"/>
          <w:sz w:val="34"/>
          <w:szCs w:val="34"/>
        </w:rPr>
        <w:t>门课程的排课、</w:t>
      </w:r>
      <w:proofErr w:type="gramStart"/>
      <w:r w:rsidRPr="00281AA2">
        <w:rPr>
          <w:rFonts w:ascii="Times New Roman" w:eastAsia="仿宋" w:hAnsi="Times New Roman" w:cs="Times New Roman"/>
          <w:sz w:val="34"/>
          <w:szCs w:val="34"/>
        </w:rPr>
        <w:t>排考和</w:t>
      </w:r>
      <w:proofErr w:type="gramEnd"/>
      <w:r w:rsidRPr="00281AA2">
        <w:rPr>
          <w:rFonts w:ascii="Times New Roman" w:eastAsia="仿宋" w:hAnsi="Times New Roman" w:cs="Times New Roman"/>
          <w:sz w:val="34"/>
          <w:szCs w:val="34"/>
        </w:rPr>
        <w:t>教学资料归档等工作。</w:t>
      </w:r>
    </w:p>
    <w:p w14:paraId="2F25593E"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组织研究生申报</w:t>
      </w:r>
      <w:r w:rsidRPr="00281AA2">
        <w:rPr>
          <w:rFonts w:ascii="Times New Roman" w:eastAsia="仿宋" w:hAnsi="Times New Roman" w:cs="Times New Roman"/>
          <w:sz w:val="34"/>
          <w:szCs w:val="34"/>
        </w:rPr>
        <w:t>2021</w:t>
      </w:r>
      <w:r w:rsidRPr="00281AA2">
        <w:rPr>
          <w:rFonts w:ascii="Times New Roman" w:eastAsia="仿宋" w:hAnsi="Times New Roman" w:cs="Times New Roman"/>
          <w:sz w:val="34"/>
          <w:szCs w:val="34"/>
        </w:rPr>
        <w:t>年研究生创新基金项目，</w:t>
      </w:r>
      <w:r w:rsidRPr="00281AA2">
        <w:rPr>
          <w:rFonts w:ascii="Times New Roman" w:eastAsia="仿宋" w:hAnsi="Times New Roman" w:cs="Times New Roman" w:hint="eastAsia"/>
          <w:sz w:val="34"/>
          <w:szCs w:val="34"/>
        </w:rPr>
        <w:t>获批</w:t>
      </w:r>
      <w:r w:rsidRPr="00281AA2">
        <w:rPr>
          <w:rFonts w:ascii="Times New Roman" w:eastAsia="仿宋" w:hAnsi="Times New Roman" w:cs="Times New Roman"/>
          <w:sz w:val="34"/>
          <w:szCs w:val="34"/>
        </w:rPr>
        <w:t>10</w:t>
      </w:r>
      <w:r w:rsidRPr="00281AA2">
        <w:rPr>
          <w:rFonts w:ascii="Times New Roman" w:eastAsia="仿宋" w:hAnsi="Times New Roman" w:cs="Times New Roman"/>
          <w:sz w:val="34"/>
          <w:szCs w:val="34"/>
        </w:rPr>
        <w:t>个项目；积极动员研究生参加第十六届</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挑战杯</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学术科技作品竞赛，冉小云、王胜等团队获得省级三等奖。</w:t>
      </w:r>
    </w:p>
    <w:p w14:paraId="46DD7EC2"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组织开展</w:t>
      </w:r>
      <w:r w:rsidRPr="00281AA2">
        <w:rPr>
          <w:rFonts w:ascii="Times New Roman" w:eastAsia="仿宋" w:hAnsi="Times New Roman" w:cs="Times New Roman"/>
          <w:sz w:val="34"/>
          <w:szCs w:val="34"/>
        </w:rPr>
        <w:t>2021</w:t>
      </w:r>
      <w:r w:rsidRPr="00281AA2">
        <w:rPr>
          <w:rFonts w:ascii="Times New Roman" w:eastAsia="仿宋" w:hAnsi="Times New Roman" w:cs="Times New Roman"/>
          <w:sz w:val="34"/>
          <w:szCs w:val="34"/>
        </w:rPr>
        <w:t>级硕士研究生与导师的</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双选</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工作。组织</w:t>
      </w:r>
      <w:r w:rsidRPr="00281AA2">
        <w:rPr>
          <w:rFonts w:ascii="Times New Roman" w:eastAsia="仿宋" w:hAnsi="Times New Roman" w:cs="Times New Roman"/>
          <w:sz w:val="34"/>
          <w:szCs w:val="34"/>
        </w:rPr>
        <w:t>2019</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2020</w:t>
      </w:r>
      <w:r w:rsidRPr="00281AA2">
        <w:rPr>
          <w:rFonts w:ascii="Times New Roman" w:eastAsia="仿宋" w:hAnsi="Times New Roman" w:cs="Times New Roman"/>
          <w:sz w:val="34"/>
          <w:szCs w:val="34"/>
        </w:rPr>
        <w:t>级研究生中期考核与开题答辩工作。有序开展</w:t>
      </w:r>
      <w:r w:rsidRPr="00281AA2">
        <w:rPr>
          <w:rFonts w:ascii="Times New Roman" w:eastAsia="仿宋" w:hAnsi="Times New Roman" w:cs="Times New Roman"/>
          <w:sz w:val="34"/>
          <w:szCs w:val="34"/>
        </w:rPr>
        <w:t>2018</w:t>
      </w:r>
      <w:r w:rsidRPr="00281AA2">
        <w:rPr>
          <w:rFonts w:ascii="Times New Roman" w:eastAsia="仿宋" w:hAnsi="Times New Roman" w:cs="Times New Roman"/>
          <w:sz w:val="34"/>
          <w:szCs w:val="34"/>
        </w:rPr>
        <w:t>级毕业论文学术不端检测、</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双盲审</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、答辩以及学位授予工作，</w:t>
      </w:r>
      <w:r w:rsidRPr="00281AA2">
        <w:rPr>
          <w:rFonts w:ascii="Times New Roman" w:eastAsia="仿宋" w:hAnsi="Times New Roman" w:cs="Times New Roman"/>
          <w:sz w:val="34"/>
          <w:szCs w:val="34"/>
        </w:rPr>
        <w:t>44</w:t>
      </w:r>
      <w:r w:rsidRPr="00281AA2">
        <w:rPr>
          <w:rFonts w:ascii="Times New Roman" w:eastAsia="仿宋" w:hAnsi="Times New Roman" w:cs="Times New Roman"/>
          <w:sz w:val="34"/>
          <w:szCs w:val="34"/>
        </w:rPr>
        <w:t>名硕士研究生顺利毕业。完成毕业论文、学籍档案归档工作。</w:t>
      </w:r>
    </w:p>
    <w:p w14:paraId="3A54AD25"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积极配合上级部门开展省级、校级硕士学位论文抽检工作，我院抽检的学位论文合格率</w:t>
      </w:r>
      <w:r w:rsidRPr="00281AA2">
        <w:rPr>
          <w:rFonts w:ascii="Times New Roman" w:eastAsia="仿宋" w:hAnsi="Times New Roman" w:cs="Times New Roman"/>
          <w:sz w:val="34"/>
          <w:szCs w:val="34"/>
        </w:rPr>
        <w:t>100%</w:t>
      </w:r>
      <w:r w:rsidRPr="00281AA2">
        <w:rPr>
          <w:rFonts w:ascii="Times New Roman" w:eastAsia="仿宋" w:hAnsi="Times New Roman" w:cs="Times New Roman"/>
          <w:sz w:val="34"/>
          <w:szCs w:val="34"/>
        </w:rPr>
        <w:t>。</w:t>
      </w:r>
    </w:p>
    <w:p w14:paraId="5D834805"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开展硕士生导师新增与考核工作，本年度新增校内</w:t>
      </w:r>
      <w:r w:rsidRPr="00281AA2">
        <w:rPr>
          <w:rFonts w:ascii="Times New Roman" w:eastAsia="仿宋" w:hAnsi="Times New Roman" w:cs="Times New Roman"/>
          <w:sz w:val="34"/>
          <w:szCs w:val="34"/>
        </w:rPr>
        <w:lastRenderedPageBreak/>
        <w:t>导师</w:t>
      </w:r>
      <w:r w:rsidRPr="00281AA2">
        <w:rPr>
          <w:rFonts w:ascii="Times New Roman" w:eastAsia="仿宋" w:hAnsi="Times New Roman" w:cs="Times New Roman"/>
          <w:sz w:val="34"/>
          <w:szCs w:val="34"/>
        </w:rPr>
        <w:t>6</w:t>
      </w:r>
      <w:r w:rsidRPr="00281AA2">
        <w:rPr>
          <w:rFonts w:ascii="Times New Roman" w:eastAsia="仿宋" w:hAnsi="Times New Roman" w:cs="Times New Roman"/>
          <w:sz w:val="34"/>
          <w:szCs w:val="34"/>
        </w:rPr>
        <w:t>人，新增专业学位校外兼职导师</w:t>
      </w:r>
      <w:r w:rsidRPr="00281AA2">
        <w:rPr>
          <w:rFonts w:ascii="Times New Roman" w:eastAsia="仿宋" w:hAnsi="Times New Roman" w:cs="Times New Roman"/>
          <w:sz w:val="34"/>
          <w:szCs w:val="34"/>
        </w:rPr>
        <w:t>12</w:t>
      </w:r>
      <w:r w:rsidRPr="00281AA2">
        <w:rPr>
          <w:rFonts w:ascii="Times New Roman" w:eastAsia="仿宋" w:hAnsi="Times New Roman" w:cs="Times New Roman"/>
          <w:sz w:val="34"/>
          <w:szCs w:val="34"/>
        </w:rPr>
        <w:t>人。</w:t>
      </w:r>
    </w:p>
    <w:p w14:paraId="106ED105"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完成研究生招生任务，招生人数大幅度增加。招收</w:t>
      </w:r>
      <w:r w:rsidRPr="00281AA2">
        <w:rPr>
          <w:rFonts w:ascii="Times New Roman" w:eastAsia="仿宋" w:hAnsi="Times New Roman" w:cs="Times New Roman"/>
          <w:sz w:val="34"/>
          <w:szCs w:val="34"/>
        </w:rPr>
        <w:t>2021</w:t>
      </w:r>
      <w:r w:rsidRPr="00281AA2">
        <w:rPr>
          <w:rFonts w:ascii="Times New Roman" w:eastAsia="仿宋" w:hAnsi="Times New Roman" w:cs="Times New Roman"/>
          <w:sz w:val="34"/>
          <w:szCs w:val="34"/>
        </w:rPr>
        <w:t>级研究生</w:t>
      </w:r>
      <w:r w:rsidRPr="00281AA2">
        <w:rPr>
          <w:rFonts w:ascii="Times New Roman" w:eastAsia="仿宋" w:hAnsi="Times New Roman" w:cs="Times New Roman"/>
          <w:sz w:val="34"/>
          <w:szCs w:val="34"/>
        </w:rPr>
        <w:t>82</w:t>
      </w:r>
      <w:r w:rsidRPr="00281AA2">
        <w:rPr>
          <w:rFonts w:ascii="Times New Roman" w:eastAsia="仿宋" w:hAnsi="Times New Roman" w:cs="Times New Roman"/>
          <w:sz w:val="34"/>
          <w:szCs w:val="34"/>
        </w:rPr>
        <w:t>人。组织研究生招生考试自命题阅卷工作，选聘评卷和成绩核算工作人员</w:t>
      </w:r>
      <w:r w:rsidRPr="00281AA2">
        <w:rPr>
          <w:rFonts w:ascii="Times New Roman" w:eastAsia="仿宋" w:hAnsi="Times New Roman" w:cs="Times New Roman"/>
          <w:sz w:val="34"/>
          <w:szCs w:val="34"/>
        </w:rPr>
        <w:t>13</w:t>
      </w:r>
      <w:r w:rsidRPr="00281AA2">
        <w:rPr>
          <w:rFonts w:ascii="Times New Roman" w:eastAsia="仿宋" w:hAnsi="Times New Roman" w:cs="Times New Roman"/>
          <w:sz w:val="34"/>
          <w:szCs w:val="34"/>
        </w:rPr>
        <w:t>人。</w:t>
      </w:r>
    </w:p>
    <w:p w14:paraId="06556132"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开展研究生招生复试工作，成立学科复试工作小组，命制线上复试试题</w:t>
      </w:r>
      <w:r w:rsidRPr="00281AA2">
        <w:rPr>
          <w:rFonts w:ascii="Times New Roman" w:eastAsia="仿宋" w:hAnsi="Times New Roman" w:cs="Times New Roman"/>
          <w:sz w:val="34"/>
          <w:szCs w:val="34"/>
        </w:rPr>
        <w:t>272</w:t>
      </w:r>
      <w:r w:rsidRPr="00281AA2">
        <w:rPr>
          <w:rFonts w:ascii="Times New Roman" w:eastAsia="仿宋" w:hAnsi="Times New Roman" w:cs="Times New Roman"/>
          <w:sz w:val="34"/>
          <w:szCs w:val="34"/>
        </w:rPr>
        <w:t>个，采用</w:t>
      </w:r>
      <w:proofErr w:type="gramStart"/>
      <w:r w:rsidRPr="00281AA2">
        <w:rPr>
          <w:rFonts w:ascii="Times New Roman" w:eastAsia="仿宋" w:hAnsi="Times New Roman" w:cs="Times New Roman"/>
          <w:sz w:val="34"/>
          <w:szCs w:val="34"/>
        </w:rPr>
        <w:t>研招网</w:t>
      </w:r>
      <w:proofErr w:type="gramEnd"/>
      <w:r w:rsidRPr="00281AA2">
        <w:rPr>
          <w:rFonts w:ascii="Times New Roman" w:eastAsia="仿宋" w:hAnsi="Times New Roman" w:cs="Times New Roman"/>
          <w:sz w:val="34"/>
          <w:szCs w:val="34"/>
        </w:rPr>
        <w:t>招生远程面试系统进行网络远程复试，</w:t>
      </w:r>
      <w:proofErr w:type="gramStart"/>
      <w:r w:rsidRPr="00281AA2">
        <w:rPr>
          <w:rFonts w:ascii="Times New Roman" w:eastAsia="仿宋" w:hAnsi="Times New Roman" w:cs="Times New Roman"/>
          <w:sz w:val="34"/>
          <w:szCs w:val="34"/>
        </w:rPr>
        <w:t>组织线</w:t>
      </w:r>
      <w:proofErr w:type="gramEnd"/>
      <w:r w:rsidRPr="00281AA2">
        <w:rPr>
          <w:rFonts w:ascii="Times New Roman" w:eastAsia="仿宋" w:hAnsi="Times New Roman" w:cs="Times New Roman"/>
          <w:sz w:val="34"/>
          <w:szCs w:val="34"/>
        </w:rPr>
        <w:t>上面试</w:t>
      </w:r>
      <w:r w:rsidRPr="00281AA2">
        <w:rPr>
          <w:rFonts w:ascii="Times New Roman" w:eastAsia="仿宋" w:hAnsi="Times New Roman" w:cs="Times New Roman"/>
          <w:sz w:val="34"/>
          <w:szCs w:val="34"/>
        </w:rPr>
        <w:t>10</w:t>
      </w:r>
      <w:r w:rsidRPr="00281AA2">
        <w:rPr>
          <w:rFonts w:ascii="Times New Roman" w:eastAsia="仿宋" w:hAnsi="Times New Roman" w:cs="Times New Roman"/>
          <w:sz w:val="34"/>
          <w:szCs w:val="34"/>
        </w:rPr>
        <w:t>余场，面试学生</w:t>
      </w:r>
      <w:r w:rsidRPr="00281AA2">
        <w:rPr>
          <w:rFonts w:ascii="Times New Roman" w:eastAsia="仿宋" w:hAnsi="Times New Roman" w:cs="Times New Roman"/>
          <w:sz w:val="34"/>
          <w:szCs w:val="34"/>
        </w:rPr>
        <w:t>114</w:t>
      </w:r>
      <w:r w:rsidRPr="00281AA2">
        <w:rPr>
          <w:rFonts w:ascii="Times New Roman" w:eastAsia="仿宋" w:hAnsi="Times New Roman" w:cs="Times New Roman"/>
          <w:sz w:val="34"/>
          <w:szCs w:val="34"/>
        </w:rPr>
        <w:t>人，录取学生</w:t>
      </w:r>
      <w:r w:rsidRPr="00281AA2">
        <w:rPr>
          <w:rFonts w:ascii="Times New Roman" w:eastAsia="仿宋" w:hAnsi="Times New Roman" w:cs="Times New Roman"/>
          <w:sz w:val="34"/>
          <w:szCs w:val="34"/>
        </w:rPr>
        <w:t>85</w:t>
      </w:r>
      <w:r w:rsidRPr="00281AA2">
        <w:rPr>
          <w:rFonts w:ascii="Times New Roman" w:eastAsia="仿宋" w:hAnsi="Times New Roman" w:cs="Times New Roman"/>
          <w:sz w:val="34"/>
          <w:szCs w:val="34"/>
        </w:rPr>
        <w:t>人，近</w:t>
      </w:r>
      <w:r w:rsidRPr="00281AA2">
        <w:rPr>
          <w:rFonts w:ascii="Times New Roman" w:eastAsia="仿宋" w:hAnsi="Times New Roman" w:cs="Times New Roman"/>
          <w:sz w:val="34"/>
          <w:szCs w:val="34"/>
        </w:rPr>
        <w:t>50</w:t>
      </w:r>
      <w:r w:rsidRPr="00281AA2">
        <w:rPr>
          <w:rFonts w:ascii="Times New Roman" w:eastAsia="仿宋" w:hAnsi="Times New Roman" w:cs="Times New Roman"/>
          <w:sz w:val="34"/>
          <w:szCs w:val="34"/>
        </w:rPr>
        <w:t>名教师参与该项工作。</w:t>
      </w:r>
    </w:p>
    <w:p w14:paraId="147E6D5E" w14:textId="77777777" w:rsidR="002C3B03" w:rsidRPr="00281AA2" w:rsidRDefault="002C3B03" w:rsidP="002E49A8">
      <w:pPr>
        <w:pStyle w:val="a7"/>
        <w:numPr>
          <w:ilvl w:val="0"/>
          <w:numId w:val="4"/>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sz w:val="34"/>
          <w:szCs w:val="34"/>
        </w:rPr>
        <w:t>开展</w:t>
      </w:r>
      <w:r w:rsidRPr="00281AA2">
        <w:rPr>
          <w:rFonts w:ascii="Times New Roman" w:eastAsia="仿宋" w:hAnsi="Times New Roman" w:cs="Times New Roman"/>
          <w:sz w:val="34"/>
          <w:szCs w:val="34"/>
        </w:rPr>
        <w:t>2022</w:t>
      </w:r>
      <w:r w:rsidRPr="00281AA2">
        <w:rPr>
          <w:rFonts w:ascii="Times New Roman" w:eastAsia="仿宋" w:hAnsi="Times New Roman" w:cs="Times New Roman"/>
          <w:sz w:val="34"/>
          <w:szCs w:val="34"/>
        </w:rPr>
        <w:t>级招生宣传工作，积极</w:t>
      </w:r>
      <w:proofErr w:type="gramStart"/>
      <w:r w:rsidRPr="00281AA2">
        <w:rPr>
          <w:rFonts w:ascii="Times New Roman" w:eastAsia="仿宋" w:hAnsi="Times New Roman" w:cs="Times New Roman"/>
          <w:sz w:val="34"/>
          <w:szCs w:val="34"/>
        </w:rPr>
        <w:t>探索线</w:t>
      </w:r>
      <w:proofErr w:type="gramEnd"/>
      <w:r w:rsidRPr="00281AA2">
        <w:rPr>
          <w:rFonts w:ascii="Times New Roman" w:eastAsia="仿宋" w:hAnsi="Times New Roman" w:cs="Times New Roman"/>
          <w:sz w:val="34"/>
          <w:szCs w:val="34"/>
        </w:rPr>
        <w:t>上招生宣传模式，王周玉作为宣讲嘉宾，进行线上直播，在考研学子中引起广大反响。本年度报考率达</w:t>
      </w:r>
      <w:r w:rsidRPr="00281AA2">
        <w:rPr>
          <w:rFonts w:ascii="Times New Roman" w:eastAsia="仿宋" w:hAnsi="Times New Roman" w:cs="Times New Roman"/>
          <w:sz w:val="34"/>
          <w:szCs w:val="34"/>
        </w:rPr>
        <w:t>183.3%</w:t>
      </w:r>
      <w:r w:rsidRPr="00281AA2">
        <w:rPr>
          <w:rFonts w:ascii="Times New Roman" w:eastAsia="仿宋" w:hAnsi="Times New Roman" w:cs="Times New Roman"/>
          <w:sz w:val="34"/>
          <w:szCs w:val="34"/>
        </w:rPr>
        <w:t>，有了较大提升。撰写研究生招生计划的论证报告；成立命题小组，命制研究生招生考试自命题试题</w:t>
      </w:r>
      <w:r w:rsidRPr="00281AA2">
        <w:rPr>
          <w:rFonts w:ascii="Times New Roman" w:eastAsia="仿宋" w:hAnsi="Times New Roman" w:cs="Times New Roman"/>
          <w:sz w:val="34"/>
          <w:szCs w:val="34"/>
        </w:rPr>
        <w:t>10</w:t>
      </w:r>
      <w:r w:rsidRPr="00281AA2">
        <w:rPr>
          <w:rFonts w:ascii="Times New Roman" w:eastAsia="仿宋" w:hAnsi="Times New Roman" w:cs="Times New Roman"/>
          <w:sz w:val="34"/>
          <w:szCs w:val="34"/>
        </w:rPr>
        <w:t>套。开展研究生招生考试的考务工作，</w:t>
      </w:r>
      <w:r w:rsidRPr="00281AA2">
        <w:rPr>
          <w:rFonts w:ascii="Times New Roman" w:eastAsia="仿宋" w:hAnsi="Times New Roman" w:cs="Times New Roman"/>
          <w:sz w:val="34"/>
          <w:szCs w:val="34"/>
        </w:rPr>
        <w:t>21</w:t>
      </w:r>
      <w:r w:rsidRPr="00281AA2">
        <w:rPr>
          <w:rFonts w:ascii="Times New Roman" w:eastAsia="仿宋" w:hAnsi="Times New Roman" w:cs="Times New Roman"/>
          <w:sz w:val="34"/>
          <w:szCs w:val="34"/>
        </w:rPr>
        <w:t>名老师参与监考。</w:t>
      </w:r>
    </w:p>
    <w:p w14:paraId="51367D73" w14:textId="77777777" w:rsidR="002C3B03" w:rsidRPr="00281AA2" w:rsidRDefault="002C3B03" w:rsidP="002E49A8">
      <w:pPr>
        <w:spacing w:line="576" w:lineRule="exact"/>
        <w:ind w:firstLineChars="200" w:firstLine="683"/>
        <w:rPr>
          <w:rFonts w:ascii="Times New Roman" w:eastAsia="仿宋" w:hAnsi="Times New Roman" w:cs="Times New Roman"/>
          <w:b/>
          <w:bCs/>
          <w:sz w:val="34"/>
          <w:szCs w:val="34"/>
        </w:rPr>
      </w:pPr>
      <w:r w:rsidRPr="00281AA2">
        <w:rPr>
          <w:rFonts w:ascii="Times New Roman" w:eastAsia="楷体" w:hAnsi="Times New Roman" w:cs="Times New Roman" w:hint="eastAsia"/>
          <w:b/>
          <w:bCs/>
          <w:sz w:val="34"/>
          <w:szCs w:val="34"/>
        </w:rPr>
        <w:t>（五）实验室建设工作方面及宜宾校区相关工作</w:t>
      </w:r>
    </w:p>
    <w:p w14:paraId="32777780" w14:textId="77777777" w:rsidR="002C3B03" w:rsidRPr="00281AA2" w:rsidRDefault="002C3B03" w:rsidP="002E49A8">
      <w:pPr>
        <w:pStyle w:val="a7"/>
        <w:numPr>
          <w:ilvl w:val="0"/>
          <w:numId w:val="5"/>
        </w:numPr>
        <w:autoSpaceDE w:val="0"/>
        <w:autoSpaceDN w:val="0"/>
        <w:snapToGrid w:val="0"/>
        <w:spacing w:line="576" w:lineRule="exact"/>
        <w:ind w:left="0" w:firstLine="680"/>
        <w:jc w:val="left"/>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组织申报并获得了省级化学教学示范中心。组织申报了西华</w:t>
      </w:r>
      <w:r w:rsidRPr="00281AA2">
        <w:rPr>
          <w:rFonts w:ascii="Times New Roman" w:eastAsia="仿宋" w:hAnsi="Times New Roman" w:cs="Times New Roman" w:hint="eastAsia"/>
          <w:sz w:val="34"/>
          <w:szCs w:val="34"/>
        </w:rPr>
        <w:t>-</w:t>
      </w:r>
      <w:r w:rsidRPr="00281AA2">
        <w:rPr>
          <w:rFonts w:ascii="Times New Roman" w:eastAsia="仿宋" w:hAnsi="Times New Roman" w:cs="Times New Roman" w:hint="eastAsia"/>
          <w:sz w:val="34"/>
          <w:szCs w:val="34"/>
        </w:rPr>
        <w:t>利尔化学省级实践教学基地。</w:t>
      </w:r>
    </w:p>
    <w:p w14:paraId="2C30315C" w14:textId="77777777" w:rsidR="002C3B03" w:rsidRPr="00281AA2" w:rsidRDefault="002C3B03" w:rsidP="002E49A8">
      <w:pPr>
        <w:pStyle w:val="a7"/>
        <w:numPr>
          <w:ilvl w:val="0"/>
          <w:numId w:val="5"/>
        </w:numPr>
        <w:autoSpaceDE w:val="0"/>
        <w:autoSpaceDN w:val="0"/>
        <w:snapToGrid w:val="0"/>
        <w:spacing w:line="576" w:lineRule="exact"/>
        <w:ind w:left="0" w:firstLine="680"/>
        <w:jc w:val="left"/>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制订化学实验中心多项规章制度；组织新进实验仪器的安装、调试；对试验中心仪器及水电出现的故障及时维</w:t>
      </w:r>
      <w:r w:rsidR="00952CB3">
        <w:rPr>
          <w:rFonts w:ascii="Times New Roman" w:eastAsia="仿宋" w:hAnsi="Times New Roman" w:cs="Times New Roman" w:hint="eastAsia"/>
          <w:sz w:val="34"/>
          <w:szCs w:val="34"/>
        </w:rPr>
        <w:t>修、处理，确保中心</w:t>
      </w:r>
      <w:r w:rsidRPr="00281AA2">
        <w:rPr>
          <w:rFonts w:ascii="Times New Roman" w:eastAsia="仿宋" w:hAnsi="Times New Roman" w:cs="Times New Roman" w:hint="eastAsia"/>
          <w:sz w:val="34"/>
          <w:szCs w:val="34"/>
        </w:rPr>
        <w:t>教学及科研工作安全有序进行。建立了化学实验中心药品管理制度，实现了药品全流程管理。严格执行化学实验室安全管理规定，定期开展安全检查，及时发</w:t>
      </w:r>
      <w:r w:rsidRPr="00281AA2">
        <w:rPr>
          <w:rFonts w:ascii="Times New Roman" w:eastAsia="仿宋" w:hAnsi="Times New Roman" w:cs="Times New Roman" w:hint="eastAsia"/>
          <w:sz w:val="34"/>
          <w:szCs w:val="34"/>
        </w:rPr>
        <w:lastRenderedPageBreak/>
        <w:t>现安全隐患，更新安全设施。定期开展安全培训，普及安全教育，杜绝安全事故发生。</w:t>
      </w:r>
    </w:p>
    <w:p w14:paraId="4FE25151" w14:textId="3ADA422E" w:rsidR="002C3B03" w:rsidRPr="00281AA2" w:rsidRDefault="002C3B03" w:rsidP="002E49A8">
      <w:pPr>
        <w:pStyle w:val="a7"/>
        <w:numPr>
          <w:ilvl w:val="0"/>
          <w:numId w:val="5"/>
        </w:numPr>
        <w:autoSpaceDE w:val="0"/>
        <w:autoSpaceDN w:val="0"/>
        <w:snapToGrid w:val="0"/>
        <w:spacing w:line="576" w:lineRule="exact"/>
        <w:ind w:left="0" w:firstLine="680"/>
        <w:jc w:val="left"/>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建立了化学实验中心大型仪器共享平台，组织进行固定资产清查工作。完成了</w:t>
      </w:r>
      <w:r w:rsidRPr="00281AA2">
        <w:rPr>
          <w:rFonts w:ascii="Times New Roman" w:eastAsia="仿宋" w:hAnsi="Times New Roman" w:cs="Times New Roman" w:hint="eastAsia"/>
          <w:sz w:val="34"/>
          <w:szCs w:val="34"/>
        </w:rPr>
        <w:t>1</w:t>
      </w:r>
      <w:r w:rsidRPr="00281AA2">
        <w:rPr>
          <w:rFonts w:ascii="Times New Roman" w:eastAsia="仿宋" w:hAnsi="Times New Roman" w:cs="Times New Roman"/>
          <w:sz w:val="34"/>
          <w:szCs w:val="34"/>
        </w:rPr>
        <w:t>0</w:t>
      </w:r>
      <w:r w:rsidRPr="00281AA2">
        <w:rPr>
          <w:rFonts w:ascii="Times New Roman" w:eastAsia="仿宋" w:hAnsi="Times New Roman" w:cs="Times New Roman" w:hint="eastAsia"/>
          <w:sz w:val="34"/>
          <w:szCs w:val="34"/>
        </w:rPr>
        <w:t>万余学时的实验教学</w:t>
      </w:r>
      <w:r w:rsidR="007320F5">
        <w:rPr>
          <w:rFonts w:ascii="Times New Roman" w:eastAsia="仿宋" w:hAnsi="Times New Roman" w:cs="Times New Roman" w:hint="eastAsia"/>
          <w:sz w:val="34"/>
          <w:szCs w:val="34"/>
        </w:rPr>
        <w:t>。</w:t>
      </w:r>
    </w:p>
    <w:p w14:paraId="3856616D" w14:textId="77777777" w:rsidR="002C3B03" w:rsidRPr="00281AA2" w:rsidRDefault="002C3B03" w:rsidP="002E49A8">
      <w:pPr>
        <w:pStyle w:val="a7"/>
        <w:numPr>
          <w:ilvl w:val="0"/>
          <w:numId w:val="5"/>
        </w:numPr>
        <w:autoSpaceDE w:val="0"/>
        <w:autoSpaceDN w:val="0"/>
        <w:snapToGrid w:val="0"/>
        <w:spacing w:line="576" w:lineRule="exact"/>
        <w:ind w:left="0" w:firstLine="680"/>
        <w:jc w:val="left"/>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实施了“化学实验中心增加通风系统及更换实验台”项目、“食品一流专业建设”项目，“化学实验中心雨棚防水改造工程”、“西华大学理学院化学实验中心细胞实验室改造工程”等，使化学实验中心的教学和科研环境得到了进一步提升。</w:t>
      </w:r>
    </w:p>
    <w:p w14:paraId="64E453A2" w14:textId="77777777" w:rsidR="002C3B03" w:rsidRPr="00281AA2" w:rsidRDefault="002C3B03" w:rsidP="002E49A8">
      <w:pPr>
        <w:pStyle w:val="a7"/>
        <w:numPr>
          <w:ilvl w:val="0"/>
          <w:numId w:val="5"/>
        </w:numPr>
        <w:autoSpaceDE w:val="0"/>
        <w:autoSpaceDN w:val="0"/>
        <w:snapToGrid w:val="0"/>
        <w:spacing w:line="576" w:lineRule="exact"/>
        <w:ind w:left="0" w:firstLine="680"/>
        <w:jc w:val="left"/>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建立了“西华大学</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利尔化学实践教学基地</w:t>
      </w:r>
      <w:r w:rsidRPr="00281AA2">
        <w:rPr>
          <w:rFonts w:ascii="Times New Roman" w:eastAsia="仿宋" w:hAnsi="Times New Roman" w:cs="Times New Roman"/>
          <w:sz w:val="34"/>
          <w:szCs w:val="34"/>
        </w:rPr>
        <w:t>”</w:t>
      </w:r>
      <w:r w:rsidRPr="00281AA2">
        <w:rPr>
          <w:rFonts w:ascii="Times New Roman" w:eastAsia="仿宋" w:hAnsi="Times New Roman" w:cs="Times New Roman"/>
          <w:sz w:val="34"/>
          <w:szCs w:val="34"/>
        </w:rPr>
        <w:t>网站，负责多个网站的运行。</w:t>
      </w:r>
    </w:p>
    <w:p w14:paraId="2669612B" w14:textId="77777777" w:rsidR="002C3B03" w:rsidRPr="00281AA2" w:rsidRDefault="002C3B03" w:rsidP="002E49A8">
      <w:pPr>
        <w:pStyle w:val="a7"/>
        <w:numPr>
          <w:ilvl w:val="0"/>
          <w:numId w:val="5"/>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参加化学化工实验室安全管理培训；安全生产知识和管理能力培训；全国教学、科研及医疗单位危险化学品安全管理实验室废弃物环保处置与应急（在线）培训班，并顺利结业。</w:t>
      </w:r>
    </w:p>
    <w:p w14:paraId="33C17701" w14:textId="77777777" w:rsidR="002C3B03" w:rsidRPr="00281AA2" w:rsidRDefault="002C3B03" w:rsidP="002E49A8">
      <w:pPr>
        <w:pStyle w:val="a7"/>
        <w:numPr>
          <w:ilvl w:val="0"/>
          <w:numId w:val="5"/>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本年度物理实验中心开设“大学物理实验”、“近代物理实验”、“光电子实验”等课程共计</w:t>
      </w:r>
      <w:r w:rsidRPr="00281AA2">
        <w:rPr>
          <w:rFonts w:ascii="Times New Roman" w:eastAsia="仿宋" w:hAnsi="Times New Roman" w:cs="Times New Roman"/>
          <w:sz w:val="34"/>
          <w:szCs w:val="34"/>
        </w:rPr>
        <w:t>11</w:t>
      </w:r>
      <w:r w:rsidRPr="00281AA2">
        <w:rPr>
          <w:rFonts w:ascii="Times New Roman" w:eastAsia="仿宋" w:hAnsi="Times New Roman" w:cs="Times New Roman"/>
          <w:sz w:val="34"/>
          <w:szCs w:val="34"/>
        </w:rPr>
        <w:t>门，完成实验教学任务约</w:t>
      </w:r>
      <w:r w:rsidRPr="00281AA2">
        <w:rPr>
          <w:rFonts w:ascii="Times New Roman" w:eastAsia="仿宋" w:hAnsi="Times New Roman" w:cs="Times New Roman"/>
          <w:sz w:val="34"/>
          <w:szCs w:val="34"/>
        </w:rPr>
        <w:t>15</w:t>
      </w:r>
      <w:r w:rsidRPr="00281AA2">
        <w:rPr>
          <w:rFonts w:ascii="Times New Roman" w:eastAsia="仿宋" w:hAnsi="Times New Roman" w:cs="Times New Roman"/>
          <w:sz w:val="34"/>
          <w:szCs w:val="34"/>
        </w:rPr>
        <w:t>万人时，组织中心老师清理与归档教学资料</w:t>
      </w:r>
      <w:r w:rsidRPr="00281AA2">
        <w:rPr>
          <w:rFonts w:ascii="Times New Roman" w:eastAsia="仿宋" w:hAnsi="Times New Roman" w:cs="Times New Roman"/>
          <w:sz w:val="34"/>
          <w:szCs w:val="34"/>
        </w:rPr>
        <w:t>5</w:t>
      </w:r>
      <w:r w:rsidRPr="00281AA2">
        <w:rPr>
          <w:rFonts w:ascii="Times New Roman" w:eastAsia="仿宋" w:hAnsi="Times New Roman" w:cs="Times New Roman"/>
          <w:sz w:val="34"/>
          <w:szCs w:val="34"/>
        </w:rPr>
        <w:t>万多份，本年度无教学事故发生。</w:t>
      </w:r>
    </w:p>
    <w:p w14:paraId="1FFF26AD" w14:textId="77777777" w:rsidR="002C3B03" w:rsidRPr="00281AA2" w:rsidRDefault="002C3B03" w:rsidP="002E49A8">
      <w:pPr>
        <w:pStyle w:val="a7"/>
        <w:numPr>
          <w:ilvl w:val="0"/>
          <w:numId w:val="5"/>
        </w:numPr>
        <w:spacing w:line="576" w:lineRule="exact"/>
        <w:ind w:left="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实验室建设方面，完成“微电子专业及近代物理实验室建设项目”，并通过验收。在建“物理实验中心设备更新建设项目”一项。</w:t>
      </w:r>
    </w:p>
    <w:p w14:paraId="1A7B6F00" w14:textId="77777777" w:rsidR="002C3B03" w:rsidRPr="00836455" w:rsidRDefault="002C3B03" w:rsidP="002E49A8">
      <w:pPr>
        <w:pStyle w:val="a7"/>
        <w:numPr>
          <w:ilvl w:val="0"/>
          <w:numId w:val="5"/>
        </w:numPr>
        <w:spacing w:line="576" w:lineRule="exact"/>
        <w:ind w:left="0" w:firstLine="680"/>
        <w:rPr>
          <w:rFonts w:ascii="Times New Roman" w:eastAsia="仿宋" w:hAnsi="Times New Roman" w:cs="Times New Roman"/>
          <w:sz w:val="34"/>
          <w:szCs w:val="34"/>
        </w:rPr>
      </w:pPr>
      <w:r w:rsidRPr="00836455">
        <w:rPr>
          <w:rFonts w:ascii="Times New Roman" w:eastAsia="仿宋" w:hAnsi="Times New Roman" w:cs="Times New Roman" w:hint="eastAsia"/>
          <w:sz w:val="34"/>
          <w:szCs w:val="34"/>
        </w:rPr>
        <w:lastRenderedPageBreak/>
        <w:t>根据“高等学校实验室安全”要求，进一步完善实验室安全管理制度，完成物理实验中心库房改造。利用假期，部分实验室安装了智能门锁和监控。同时对对分实验室进行了调整和优化。完成部分实验室电路改造，进一步消除潜在的安全隐患。</w:t>
      </w:r>
      <w:r w:rsidR="007E69F5">
        <w:rPr>
          <w:rFonts w:ascii="Times New Roman" w:eastAsia="仿宋" w:hAnsi="Times New Roman" w:cs="Times New Roman" w:hint="eastAsia"/>
          <w:sz w:val="34"/>
          <w:szCs w:val="34"/>
        </w:rPr>
        <w:t>组织完成</w:t>
      </w:r>
      <w:r w:rsidR="00836455" w:rsidRPr="00836455">
        <w:rPr>
          <w:rFonts w:ascii="Times New Roman" w:eastAsia="仿宋" w:hAnsi="Times New Roman" w:cs="Times New Roman" w:hint="eastAsia"/>
          <w:sz w:val="34"/>
          <w:szCs w:val="34"/>
        </w:rPr>
        <w:t>宜宾研究院二期实验设备申报工作，组织</w:t>
      </w:r>
      <w:proofErr w:type="gramStart"/>
      <w:r w:rsidR="00836455" w:rsidRPr="00836455">
        <w:rPr>
          <w:rFonts w:ascii="Times New Roman" w:eastAsia="仿宋" w:hAnsi="Times New Roman" w:cs="Times New Roman" w:hint="eastAsia"/>
          <w:sz w:val="34"/>
          <w:szCs w:val="34"/>
        </w:rPr>
        <w:t>完成科创中心</w:t>
      </w:r>
      <w:proofErr w:type="gramEnd"/>
      <w:r w:rsidR="00836455" w:rsidRPr="00836455">
        <w:rPr>
          <w:rFonts w:ascii="Times New Roman" w:eastAsia="仿宋" w:hAnsi="Times New Roman" w:cs="Times New Roman" w:hint="eastAsia"/>
          <w:sz w:val="34"/>
          <w:szCs w:val="34"/>
        </w:rPr>
        <w:t>建设项目的规划和设备申报工作。</w:t>
      </w:r>
    </w:p>
    <w:p w14:paraId="0C5E16AA" w14:textId="77777777" w:rsidR="002C3B03" w:rsidRPr="00281AA2" w:rsidRDefault="002C3B03" w:rsidP="002E49A8">
      <w:pPr>
        <w:spacing w:line="576" w:lineRule="exact"/>
        <w:ind w:firstLineChars="200" w:firstLine="643"/>
        <w:rPr>
          <w:rFonts w:ascii="Times New Roman" w:eastAsia="楷体" w:hAnsi="Times New Roman"/>
          <w:b/>
          <w:bCs/>
          <w:sz w:val="32"/>
          <w:szCs w:val="32"/>
        </w:rPr>
      </w:pPr>
      <w:r w:rsidRPr="00281AA2">
        <w:rPr>
          <w:rFonts w:ascii="Times New Roman" w:eastAsia="楷体" w:hAnsi="Times New Roman" w:hint="eastAsia"/>
          <w:b/>
          <w:bCs/>
          <w:sz w:val="32"/>
          <w:szCs w:val="32"/>
        </w:rPr>
        <w:t>（六）师资队伍建设方面，精益求精，全力引进和培养高水平综合性人才</w:t>
      </w:r>
    </w:p>
    <w:p w14:paraId="0F48FF3B" w14:textId="44941CB8" w:rsidR="00E423B7" w:rsidRDefault="002C3B03" w:rsidP="002E49A8">
      <w:pPr>
        <w:spacing w:line="576" w:lineRule="exact"/>
        <w:ind w:firstLineChars="200" w:firstLine="640"/>
        <w:rPr>
          <w:rFonts w:ascii="Times New Roman" w:eastAsia="方正仿宋简体" w:hAnsi="Times New Roman"/>
          <w:sz w:val="32"/>
          <w:szCs w:val="32"/>
        </w:rPr>
      </w:pPr>
      <w:r w:rsidRPr="00281AA2">
        <w:rPr>
          <w:rFonts w:ascii="Times New Roman" w:eastAsia="方正仿宋简体" w:hAnsi="Times New Roman" w:hint="eastAsia"/>
          <w:sz w:val="32"/>
          <w:szCs w:val="32"/>
        </w:rPr>
        <w:t>1</w:t>
      </w:r>
      <w:r w:rsidRPr="00281AA2">
        <w:rPr>
          <w:rFonts w:ascii="Times New Roman" w:eastAsia="方正仿宋简体" w:hAnsi="Times New Roman"/>
          <w:sz w:val="32"/>
          <w:szCs w:val="32"/>
        </w:rPr>
        <w:t>.</w:t>
      </w:r>
      <w:r w:rsidRPr="00281AA2">
        <w:rPr>
          <w:rFonts w:ascii="Times New Roman" w:eastAsia="方正仿宋简体" w:hAnsi="Times New Roman" w:hint="eastAsia"/>
          <w:sz w:val="32"/>
          <w:szCs w:val="32"/>
        </w:rPr>
        <w:t>人才引进</w:t>
      </w:r>
      <w:r w:rsidR="00E423B7">
        <w:rPr>
          <w:rFonts w:ascii="Times New Roman" w:eastAsia="方正仿宋简体" w:hAnsi="Times New Roman" w:hint="eastAsia"/>
          <w:sz w:val="32"/>
          <w:szCs w:val="32"/>
        </w:rPr>
        <w:t>工作</w:t>
      </w:r>
    </w:p>
    <w:p w14:paraId="10982C10" w14:textId="2E084B99" w:rsidR="002C3B03" w:rsidRPr="00281AA2" w:rsidRDefault="002C3B03" w:rsidP="002E49A8">
      <w:pPr>
        <w:spacing w:line="576" w:lineRule="exact"/>
        <w:ind w:firstLineChars="200" w:firstLine="640"/>
        <w:rPr>
          <w:rFonts w:ascii="Times New Roman" w:eastAsia="方正仿宋简体" w:hAnsi="Times New Roman"/>
          <w:sz w:val="32"/>
          <w:szCs w:val="32"/>
        </w:rPr>
      </w:pPr>
      <w:r w:rsidRPr="00281AA2">
        <w:rPr>
          <w:rFonts w:ascii="Times New Roman" w:eastAsia="方正仿宋简体" w:hAnsi="Times New Roman" w:hint="eastAsia"/>
          <w:sz w:val="32"/>
          <w:szCs w:val="32"/>
        </w:rPr>
        <w:t>全年学院共组织招聘面试</w:t>
      </w:r>
      <w:r w:rsidRPr="00281AA2">
        <w:rPr>
          <w:rFonts w:ascii="Times New Roman" w:eastAsia="方正仿宋简体" w:hAnsi="Times New Roman" w:hint="eastAsia"/>
          <w:sz w:val="32"/>
          <w:szCs w:val="32"/>
        </w:rPr>
        <w:t>7</w:t>
      </w:r>
      <w:r w:rsidRPr="00281AA2">
        <w:rPr>
          <w:rFonts w:ascii="Times New Roman" w:eastAsia="方正仿宋简体" w:hAnsi="Times New Roman" w:hint="eastAsia"/>
          <w:sz w:val="32"/>
          <w:szCs w:val="32"/>
        </w:rPr>
        <w:t>次，筛选求职简历</w:t>
      </w:r>
      <w:r w:rsidRPr="00281AA2">
        <w:rPr>
          <w:rFonts w:ascii="Times New Roman" w:eastAsia="方正仿宋简体" w:hAnsi="Times New Roman" w:hint="eastAsia"/>
          <w:sz w:val="32"/>
          <w:szCs w:val="32"/>
        </w:rPr>
        <w:t>3</w:t>
      </w:r>
      <w:r w:rsidRPr="00281AA2">
        <w:rPr>
          <w:rFonts w:ascii="Times New Roman" w:eastAsia="方正仿宋简体" w:hAnsi="Times New Roman"/>
          <w:sz w:val="32"/>
          <w:szCs w:val="32"/>
        </w:rPr>
        <w:t>00</w:t>
      </w:r>
      <w:r w:rsidRPr="00281AA2">
        <w:rPr>
          <w:rFonts w:ascii="Times New Roman" w:eastAsia="方正仿宋简体" w:hAnsi="Times New Roman" w:hint="eastAsia"/>
          <w:sz w:val="32"/>
          <w:szCs w:val="32"/>
        </w:rPr>
        <w:t>余份，面试</w:t>
      </w:r>
      <w:r w:rsidRPr="00281AA2">
        <w:rPr>
          <w:rFonts w:ascii="Times New Roman" w:eastAsia="方正仿宋简体" w:hAnsi="Times New Roman" w:hint="eastAsia"/>
          <w:sz w:val="32"/>
          <w:szCs w:val="32"/>
        </w:rPr>
        <w:t>4</w:t>
      </w:r>
      <w:r w:rsidRPr="00281AA2">
        <w:rPr>
          <w:rFonts w:ascii="Times New Roman" w:eastAsia="方正仿宋简体" w:hAnsi="Times New Roman"/>
          <w:sz w:val="32"/>
          <w:szCs w:val="32"/>
        </w:rPr>
        <w:t>0</w:t>
      </w:r>
      <w:r w:rsidRPr="00281AA2">
        <w:rPr>
          <w:rFonts w:ascii="Times New Roman" w:eastAsia="方正仿宋简体" w:hAnsi="Times New Roman" w:hint="eastAsia"/>
          <w:sz w:val="32"/>
          <w:szCs w:val="32"/>
        </w:rPr>
        <w:t>余人次；</w:t>
      </w:r>
      <w:r w:rsidRPr="00281AA2">
        <w:rPr>
          <w:rFonts w:ascii="Times New Roman" w:eastAsia="方正仿宋简体" w:hAnsi="Times New Roman"/>
          <w:sz w:val="32"/>
          <w:szCs w:val="32"/>
        </w:rPr>
        <w:t>2021</w:t>
      </w:r>
      <w:r w:rsidRPr="00281AA2">
        <w:rPr>
          <w:rFonts w:ascii="Times New Roman" w:eastAsia="方正仿宋简体" w:hAnsi="Times New Roman" w:hint="eastAsia"/>
          <w:sz w:val="32"/>
          <w:szCs w:val="32"/>
        </w:rPr>
        <w:t>年新进教师共计报到</w:t>
      </w:r>
      <w:r w:rsidRPr="00281AA2">
        <w:rPr>
          <w:rFonts w:ascii="Times New Roman" w:eastAsia="方正仿宋简体" w:hAnsi="Times New Roman" w:hint="eastAsia"/>
          <w:sz w:val="32"/>
          <w:szCs w:val="32"/>
        </w:rPr>
        <w:t>1</w:t>
      </w:r>
      <w:r w:rsidRPr="00281AA2">
        <w:rPr>
          <w:rFonts w:ascii="Times New Roman" w:eastAsia="方正仿宋简体" w:hAnsi="Times New Roman"/>
          <w:sz w:val="32"/>
          <w:szCs w:val="32"/>
        </w:rPr>
        <w:t>7</w:t>
      </w:r>
      <w:r w:rsidRPr="00281AA2">
        <w:rPr>
          <w:rFonts w:ascii="Times New Roman" w:eastAsia="方正仿宋简体" w:hAnsi="Times New Roman" w:hint="eastAsia"/>
          <w:sz w:val="32"/>
          <w:szCs w:val="32"/>
        </w:rPr>
        <w:t>人，其中博士</w:t>
      </w:r>
      <w:r w:rsidRPr="00281AA2">
        <w:rPr>
          <w:rFonts w:ascii="Times New Roman" w:eastAsia="方正仿宋简体" w:hAnsi="Times New Roman" w:hint="eastAsia"/>
          <w:sz w:val="32"/>
          <w:szCs w:val="32"/>
        </w:rPr>
        <w:t>1</w:t>
      </w:r>
      <w:r w:rsidRPr="00281AA2">
        <w:rPr>
          <w:rFonts w:ascii="Times New Roman" w:eastAsia="方正仿宋简体" w:hAnsi="Times New Roman"/>
          <w:sz w:val="32"/>
          <w:szCs w:val="32"/>
        </w:rPr>
        <w:t>1</w:t>
      </w:r>
      <w:r w:rsidRPr="00281AA2">
        <w:rPr>
          <w:rFonts w:ascii="Times New Roman" w:eastAsia="方正仿宋简体" w:hAnsi="Times New Roman" w:hint="eastAsia"/>
          <w:sz w:val="32"/>
          <w:szCs w:val="32"/>
        </w:rPr>
        <w:t>人，硕士</w:t>
      </w:r>
      <w:r w:rsidRPr="00281AA2">
        <w:rPr>
          <w:rFonts w:ascii="Times New Roman" w:eastAsia="方正仿宋简体" w:hAnsi="Times New Roman" w:hint="eastAsia"/>
          <w:sz w:val="32"/>
          <w:szCs w:val="32"/>
        </w:rPr>
        <w:t>6</w:t>
      </w:r>
      <w:r w:rsidRPr="00281AA2">
        <w:rPr>
          <w:rFonts w:ascii="Times New Roman" w:eastAsia="方正仿宋简体" w:hAnsi="Times New Roman" w:hint="eastAsia"/>
          <w:sz w:val="32"/>
          <w:szCs w:val="32"/>
        </w:rPr>
        <w:t>人，</w:t>
      </w:r>
      <w:r w:rsidRPr="00281AA2">
        <w:rPr>
          <w:rFonts w:ascii="Times New Roman" w:eastAsia="仿宋" w:hAnsi="Times New Roman" w:cs="仿宋_GB2312" w:hint="eastAsia"/>
          <w:sz w:val="32"/>
          <w:szCs w:val="32"/>
        </w:rPr>
        <w:t>具有高级职称教师</w:t>
      </w:r>
      <w:r w:rsidRPr="00281AA2">
        <w:rPr>
          <w:rFonts w:ascii="Times New Roman" w:eastAsia="仿宋" w:hAnsi="Times New Roman" w:cs="仿宋_GB2312"/>
          <w:sz w:val="32"/>
          <w:szCs w:val="32"/>
        </w:rPr>
        <w:t>3</w:t>
      </w:r>
      <w:r w:rsidRPr="00281AA2">
        <w:rPr>
          <w:rFonts w:ascii="Times New Roman" w:eastAsia="仿宋" w:hAnsi="Times New Roman" w:cs="仿宋_GB2312" w:hint="eastAsia"/>
          <w:sz w:val="32"/>
          <w:szCs w:val="32"/>
        </w:rPr>
        <w:t>人，海外高层次人才</w:t>
      </w:r>
      <w:r w:rsidRPr="00281AA2">
        <w:rPr>
          <w:rFonts w:ascii="Times New Roman" w:eastAsia="仿宋" w:hAnsi="Times New Roman" w:cs="仿宋_GB2312" w:hint="eastAsia"/>
          <w:sz w:val="32"/>
          <w:szCs w:val="32"/>
        </w:rPr>
        <w:t>1</w:t>
      </w:r>
      <w:r w:rsidRPr="00281AA2">
        <w:rPr>
          <w:rFonts w:ascii="Times New Roman" w:eastAsia="仿宋" w:hAnsi="Times New Roman" w:cs="仿宋_GB2312" w:hint="eastAsia"/>
          <w:sz w:val="32"/>
          <w:szCs w:val="32"/>
        </w:rPr>
        <w:t>人，</w:t>
      </w:r>
      <w:r w:rsidRPr="00281AA2">
        <w:rPr>
          <w:rFonts w:ascii="Times New Roman" w:eastAsia="仿宋" w:hAnsi="Times New Roman" w:cs="仿宋_GB2312"/>
          <w:sz w:val="32"/>
          <w:szCs w:val="32"/>
        </w:rPr>
        <w:t>四川省学术与技术带头人后备人选</w:t>
      </w:r>
      <w:r w:rsidRPr="00281AA2">
        <w:rPr>
          <w:rFonts w:ascii="Times New Roman" w:eastAsia="仿宋" w:hAnsi="Times New Roman" w:cs="仿宋_GB2312" w:hint="eastAsia"/>
          <w:sz w:val="32"/>
          <w:szCs w:val="32"/>
        </w:rPr>
        <w:t>1</w:t>
      </w:r>
      <w:r w:rsidRPr="00281AA2">
        <w:rPr>
          <w:rFonts w:ascii="Times New Roman" w:eastAsia="仿宋" w:hAnsi="Times New Roman" w:cs="仿宋_GB2312" w:hint="eastAsia"/>
          <w:sz w:val="32"/>
          <w:szCs w:val="32"/>
        </w:rPr>
        <w:t>人。</w:t>
      </w:r>
    </w:p>
    <w:p w14:paraId="7799994A" w14:textId="011EA99F" w:rsidR="00E423B7" w:rsidRDefault="002C3B03" w:rsidP="002E49A8">
      <w:pPr>
        <w:spacing w:line="576" w:lineRule="exact"/>
        <w:ind w:firstLineChars="200" w:firstLine="640"/>
        <w:rPr>
          <w:rFonts w:ascii="Times New Roman" w:eastAsia="方正仿宋简体" w:hAnsi="Times New Roman"/>
          <w:sz w:val="32"/>
          <w:szCs w:val="32"/>
        </w:rPr>
      </w:pPr>
      <w:r w:rsidRPr="00281AA2">
        <w:rPr>
          <w:rFonts w:ascii="Times New Roman" w:eastAsia="方正仿宋简体" w:hAnsi="Times New Roman"/>
          <w:sz w:val="32"/>
          <w:szCs w:val="32"/>
        </w:rPr>
        <w:t>2.</w:t>
      </w:r>
      <w:r w:rsidRPr="00281AA2">
        <w:rPr>
          <w:rFonts w:ascii="Times New Roman" w:eastAsia="方正仿宋简体" w:hAnsi="Times New Roman" w:hint="eastAsia"/>
          <w:sz w:val="32"/>
          <w:szCs w:val="32"/>
        </w:rPr>
        <w:t>人才培养</w:t>
      </w:r>
      <w:r w:rsidR="00E423B7">
        <w:rPr>
          <w:rFonts w:ascii="Times New Roman" w:eastAsia="方正仿宋简体" w:hAnsi="Times New Roman" w:hint="eastAsia"/>
          <w:sz w:val="32"/>
          <w:szCs w:val="32"/>
        </w:rPr>
        <w:t>工作</w:t>
      </w:r>
    </w:p>
    <w:p w14:paraId="38DF0D0C" w14:textId="547A6C4D" w:rsidR="002C3B03" w:rsidRPr="00281AA2" w:rsidRDefault="002C3B03" w:rsidP="002E49A8">
      <w:pPr>
        <w:spacing w:line="576" w:lineRule="exact"/>
        <w:ind w:firstLineChars="200" w:firstLine="640"/>
        <w:rPr>
          <w:rFonts w:ascii="Times New Roman" w:eastAsia="方正仿宋简体" w:hAnsi="Times New Roman"/>
          <w:sz w:val="32"/>
          <w:szCs w:val="32"/>
        </w:rPr>
      </w:pPr>
      <w:r w:rsidRPr="00281AA2">
        <w:rPr>
          <w:rFonts w:ascii="Times New Roman" w:eastAsia="仿宋" w:hAnsi="Times New Roman" w:cs="仿宋_GB2312" w:hint="eastAsia"/>
          <w:sz w:val="32"/>
          <w:szCs w:val="32"/>
        </w:rPr>
        <w:t>学院重视人才培养工作，积极支持教师对外交流和深造，</w:t>
      </w:r>
      <w:r w:rsidRPr="00281AA2">
        <w:rPr>
          <w:rFonts w:ascii="Times New Roman" w:eastAsia="仿宋" w:hAnsi="Times New Roman" w:cs="仿宋_GB2312" w:hint="eastAsia"/>
          <w:sz w:val="32"/>
          <w:szCs w:val="32"/>
        </w:rPr>
        <w:t>2</w:t>
      </w:r>
      <w:r w:rsidRPr="00281AA2">
        <w:rPr>
          <w:rFonts w:ascii="Times New Roman" w:eastAsia="仿宋" w:hAnsi="Times New Roman" w:cs="仿宋_GB2312"/>
          <w:sz w:val="32"/>
          <w:szCs w:val="32"/>
        </w:rPr>
        <w:t>021</w:t>
      </w:r>
      <w:r w:rsidRPr="00281AA2">
        <w:rPr>
          <w:rFonts w:ascii="Times New Roman" w:eastAsia="仿宋" w:hAnsi="Times New Roman" w:cs="仿宋_GB2312" w:hint="eastAsia"/>
          <w:sz w:val="32"/>
          <w:szCs w:val="32"/>
        </w:rPr>
        <w:t>年支持教师参与各种学术、教学会议</w:t>
      </w:r>
      <w:r w:rsidRPr="00281AA2">
        <w:rPr>
          <w:rFonts w:ascii="Times New Roman" w:eastAsia="仿宋" w:hAnsi="Times New Roman" w:cs="仿宋_GB2312" w:hint="eastAsia"/>
          <w:sz w:val="32"/>
          <w:szCs w:val="32"/>
        </w:rPr>
        <w:t>4</w:t>
      </w:r>
      <w:r w:rsidRPr="00281AA2">
        <w:rPr>
          <w:rFonts w:ascii="Times New Roman" w:eastAsia="仿宋" w:hAnsi="Times New Roman" w:cs="仿宋_GB2312"/>
          <w:sz w:val="32"/>
          <w:szCs w:val="32"/>
        </w:rPr>
        <w:t>0</w:t>
      </w:r>
      <w:r w:rsidRPr="00281AA2">
        <w:rPr>
          <w:rFonts w:ascii="Times New Roman" w:eastAsia="仿宋" w:hAnsi="Times New Roman" w:cs="仿宋_GB2312" w:hint="eastAsia"/>
          <w:sz w:val="32"/>
          <w:szCs w:val="32"/>
        </w:rPr>
        <w:t>人余次，</w:t>
      </w:r>
      <w:r w:rsidRPr="00281AA2">
        <w:rPr>
          <w:rFonts w:ascii="Times New Roman" w:eastAsia="仿宋" w:hAnsi="Times New Roman" w:cs="仿宋_GB2312" w:hint="eastAsia"/>
          <w:sz w:val="32"/>
          <w:szCs w:val="32"/>
        </w:rPr>
        <w:t>3</w:t>
      </w:r>
      <w:r w:rsidRPr="00281AA2">
        <w:rPr>
          <w:rFonts w:ascii="Times New Roman" w:eastAsia="仿宋" w:hAnsi="Times New Roman" w:cs="仿宋_GB2312" w:hint="eastAsia"/>
          <w:sz w:val="32"/>
          <w:szCs w:val="32"/>
        </w:rPr>
        <w:t>名教师</w:t>
      </w:r>
      <w:proofErr w:type="gramStart"/>
      <w:r w:rsidRPr="00281AA2">
        <w:rPr>
          <w:rFonts w:ascii="Times New Roman" w:eastAsia="仿宋" w:hAnsi="Times New Roman" w:cs="仿宋_GB2312" w:hint="eastAsia"/>
          <w:sz w:val="32"/>
          <w:szCs w:val="32"/>
        </w:rPr>
        <w:t>做博后</w:t>
      </w:r>
      <w:proofErr w:type="gramEnd"/>
      <w:r w:rsidRPr="00281AA2">
        <w:rPr>
          <w:rFonts w:ascii="Times New Roman" w:eastAsia="仿宋" w:hAnsi="Times New Roman" w:cs="仿宋_GB2312" w:hint="eastAsia"/>
          <w:sz w:val="32"/>
          <w:szCs w:val="32"/>
        </w:rPr>
        <w:t>，在读博士</w:t>
      </w:r>
      <w:r w:rsidRPr="00281AA2">
        <w:rPr>
          <w:rFonts w:ascii="Times New Roman" w:eastAsia="仿宋" w:hAnsi="Times New Roman" w:cs="仿宋_GB2312" w:hint="eastAsia"/>
          <w:sz w:val="32"/>
          <w:szCs w:val="32"/>
        </w:rPr>
        <w:t>1</w:t>
      </w:r>
      <w:r w:rsidRPr="00281AA2">
        <w:rPr>
          <w:rFonts w:ascii="Times New Roman" w:eastAsia="仿宋" w:hAnsi="Times New Roman" w:cs="仿宋_GB2312" w:hint="eastAsia"/>
          <w:sz w:val="32"/>
          <w:szCs w:val="32"/>
        </w:rPr>
        <w:t>人，访问学者</w:t>
      </w:r>
      <w:r w:rsidRPr="00281AA2">
        <w:rPr>
          <w:rFonts w:ascii="Times New Roman" w:eastAsia="仿宋" w:hAnsi="Times New Roman" w:cs="仿宋_GB2312" w:hint="eastAsia"/>
          <w:sz w:val="32"/>
          <w:szCs w:val="32"/>
        </w:rPr>
        <w:t>1</w:t>
      </w:r>
      <w:r w:rsidRPr="00281AA2">
        <w:rPr>
          <w:rFonts w:ascii="Times New Roman" w:eastAsia="仿宋" w:hAnsi="Times New Roman" w:cs="仿宋_GB2312" w:hint="eastAsia"/>
          <w:sz w:val="32"/>
          <w:szCs w:val="32"/>
        </w:rPr>
        <w:t>人。</w:t>
      </w:r>
      <w:r w:rsidRPr="00281AA2">
        <w:rPr>
          <w:rFonts w:ascii="Times New Roman" w:eastAsia="仿宋" w:hAnsi="Times New Roman" w:cs="仿宋_GB2312"/>
          <w:sz w:val="32"/>
          <w:szCs w:val="32"/>
        </w:rPr>
        <w:t>2021</w:t>
      </w:r>
      <w:r w:rsidRPr="00281AA2">
        <w:rPr>
          <w:rFonts w:ascii="Times New Roman" w:eastAsia="仿宋" w:hAnsi="Times New Roman" w:cs="仿宋_GB2312"/>
          <w:sz w:val="32"/>
          <w:szCs w:val="32"/>
        </w:rPr>
        <w:t>年</w:t>
      </w:r>
      <w:r w:rsidRPr="00281AA2">
        <w:rPr>
          <w:rFonts w:ascii="Times New Roman" w:eastAsia="仿宋" w:hAnsi="Times New Roman" w:cs="仿宋_GB2312" w:hint="eastAsia"/>
          <w:sz w:val="32"/>
          <w:szCs w:val="32"/>
        </w:rPr>
        <w:t>理学院</w:t>
      </w:r>
      <w:r w:rsidRPr="00281AA2">
        <w:rPr>
          <w:rFonts w:ascii="Times New Roman" w:eastAsia="仿宋" w:hAnsi="Times New Roman" w:cs="仿宋_GB2312"/>
          <w:sz w:val="32"/>
          <w:szCs w:val="32"/>
        </w:rPr>
        <w:t>1</w:t>
      </w:r>
      <w:r w:rsidRPr="00281AA2">
        <w:rPr>
          <w:rFonts w:ascii="Times New Roman" w:eastAsia="仿宋" w:hAnsi="Times New Roman" w:cs="仿宋_GB2312"/>
          <w:sz w:val="32"/>
          <w:szCs w:val="32"/>
        </w:rPr>
        <w:t>名教师晋升教授，</w:t>
      </w:r>
      <w:r w:rsidRPr="00281AA2">
        <w:rPr>
          <w:rFonts w:ascii="Times New Roman" w:eastAsia="仿宋" w:hAnsi="Times New Roman" w:cs="仿宋_GB2312"/>
          <w:sz w:val="32"/>
          <w:szCs w:val="32"/>
        </w:rPr>
        <w:t>1</w:t>
      </w:r>
      <w:r w:rsidRPr="00281AA2">
        <w:rPr>
          <w:rFonts w:ascii="Times New Roman" w:eastAsia="仿宋" w:hAnsi="Times New Roman" w:cs="仿宋_GB2312"/>
          <w:sz w:val="32"/>
          <w:szCs w:val="32"/>
        </w:rPr>
        <w:t>名教师晋升副教授</w:t>
      </w:r>
      <w:r w:rsidRPr="00281AA2">
        <w:rPr>
          <w:rFonts w:ascii="Times New Roman" w:eastAsia="仿宋" w:hAnsi="Times New Roman" w:cs="仿宋_GB2312" w:hint="eastAsia"/>
          <w:sz w:val="32"/>
          <w:szCs w:val="32"/>
        </w:rPr>
        <w:t>。</w:t>
      </w:r>
    </w:p>
    <w:p w14:paraId="3FE2FBA7" w14:textId="77777777" w:rsidR="00E423B7" w:rsidRDefault="002C3B03" w:rsidP="002E49A8">
      <w:pPr>
        <w:spacing w:line="576" w:lineRule="exact"/>
        <w:ind w:firstLineChars="200" w:firstLine="640"/>
        <w:rPr>
          <w:rFonts w:ascii="Times New Roman" w:eastAsia="方正仿宋简体" w:hAnsi="Times New Roman"/>
          <w:sz w:val="32"/>
          <w:szCs w:val="32"/>
        </w:rPr>
      </w:pPr>
      <w:r w:rsidRPr="00281AA2">
        <w:rPr>
          <w:rFonts w:ascii="Times New Roman" w:eastAsia="方正仿宋简体" w:hAnsi="Times New Roman"/>
          <w:sz w:val="32"/>
          <w:szCs w:val="32"/>
        </w:rPr>
        <w:t>3.</w:t>
      </w:r>
      <w:r w:rsidRPr="00281AA2">
        <w:rPr>
          <w:rFonts w:ascii="Times New Roman" w:eastAsia="方正仿宋简体" w:hAnsi="Times New Roman" w:hint="eastAsia"/>
          <w:sz w:val="32"/>
          <w:szCs w:val="32"/>
        </w:rPr>
        <w:t>人才考核</w:t>
      </w:r>
      <w:r w:rsidR="00E423B7">
        <w:rPr>
          <w:rFonts w:ascii="Times New Roman" w:eastAsia="方正仿宋简体" w:hAnsi="Times New Roman" w:hint="eastAsia"/>
          <w:sz w:val="32"/>
          <w:szCs w:val="32"/>
        </w:rPr>
        <w:t>工作</w:t>
      </w:r>
    </w:p>
    <w:p w14:paraId="600457C7" w14:textId="105DE606" w:rsidR="002C3B03" w:rsidRPr="00281AA2" w:rsidRDefault="002C3B03" w:rsidP="002E49A8">
      <w:pPr>
        <w:spacing w:line="576" w:lineRule="exact"/>
        <w:ind w:firstLineChars="200" w:firstLine="640"/>
        <w:rPr>
          <w:rFonts w:ascii="Times New Roman" w:eastAsia="方正仿宋简体" w:hAnsi="Times New Roman"/>
          <w:sz w:val="32"/>
          <w:szCs w:val="32"/>
        </w:rPr>
      </w:pPr>
      <w:r w:rsidRPr="00281AA2">
        <w:rPr>
          <w:rFonts w:ascii="Times New Roman" w:eastAsia="方正仿宋简体" w:hAnsi="Times New Roman"/>
          <w:sz w:val="32"/>
          <w:szCs w:val="32"/>
        </w:rPr>
        <w:t>2021</w:t>
      </w:r>
      <w:r w:rsidRPr="00281AA2">
        <w:rPr>
          <w:rFonts w:ascii="Times New Roman" w:eastAsia="方正仿宋简体" w:hAnsi="Times New Roman" w:hint="eastAsia"/>
          <w:sz w:val="32"/>
          <w:szCs w:val="32"/>
        </w:rPr>
        <w:t>年学院共组织柔性引进专家、实践型高层次人才、西华学者、青年学者、青年学者后备人才等考核</w:t>
      </w:r>
      <w:r w:rsidRPr="00281AA2">
        <w:rPr>
          <w:rFonts w:ascii="Times New Roman" w:eastAsia="方正仿宋简体" w:hAnsi="Times New Roman" w:hint="eastAsia"/>
          <w:sz w:val="32"/>
          <w:szCs w:val="32"/>
        </w:rPr>
        <w:t>3</w:t>
      </w:r>
      <w:r w:rsidRPr="00281AA2">
        <w:rPr>
          <w:rFonts w:ascii="Times New Roman" w:eastAsia="方正仿宋简体" w:hAnsi="Times New Roman" w:hint="eastAsia"/>
          <w:sz w:val="32"/>
          <w:szCs w:val="32"/>
        </w:rPr>
        <w:t>次，鼓励和推动教学、科研业务能力突出的教师在学院各项建设工作中发挥更大</w:t>
      </w:r>
      <w:r w:rsidRPr="00281AA2">
        <w:rPr>
          <w:rFonts w:ascii="Times New Roman" w:eastAsia="方正仿宋简体" w:hAnsi="Times New Roman" w:hint="eastAsia"/>
          <w:sz w:val="32"/>
          <w:szCs w:val="32"/>
        </w:rPr>
        <w:lastRenderedPageBreak/>
        <w:t>的作用。</w:t>
      </w:r>
    </w:p>
    <w:p w14:paraId="21A86601" w14:textId="77777777" w:rsidR="001D04C1" w:rsidRPr="00281AA2" w:rsidRDefault="001D04C1" w:rsidP="002E49A8">
      <w:pPr>
        <w:spacing w:line="576" w:lineRule="exact"/>
        <w:ind w:firstLineChars="200" w:firstLine="643"/>
        <w:rPr>
          <w:rFonts w:ascii="Times New Roman" w:eastAsia="楷体" w:hAnsi="Times New Roman" w:cs="仿宋_GB2312"/>
          <w:b/>
          <w:bCs/>
          <w:sz w:val="32"/>
          <w:szCs w:val="32"/>
        </w:rPr>
      </w:pPr>
      <w:r w:rsidRPr="00281AA2">
        <w:rPr>
          <w:rFonts w:ascii="Times New Roman" w:eastAsia="楷体" w:hAnsi="Times New Roman" w:cs="Times New Roman" w:hint="eastAsia"/>
          <w:b/>
          <w:bCs/>
          <w:sz w:val="32"/>
          <w:szCs w:val="32"/>
        </w:rPr>
        <w:t>（七）学生工作方面，</w:t>
      </w:r>
      <w:r w:rsidRPr="00281AA2">
        <w:rPr>
          <w:rFonts w:ascii="Times New Roman" w:eastAsia="楷体" w:hAnsi="Times New Roman" w:cs="楷体_GB2312" w:hint="eastAsia"/>
          <w:b/>
          <w:bCs/>
          <w:sz w:val="32"/>
          <w:szCs w:val="32"/>
        </w:rPr>
        <w:t>强化思想政治教育，</w:t>
      </w:r>
      <w:r w:rsidRPr="00281AA2">
        <w:rPr>
          <w:rFonts w:ascii="Times New Roman" w:eastAsia="楷体" w:hAnsi="Times New Roman" w:cs="仿宋_GB2312" w:hint="eastAsia"/>
          <w:b/>
          <w:bCs/>
          <w:sz w:val="32"/>
          <w:szCs w:val="32"/>
        </w:rPr>
        <w:t>认真落实“三全育人”工作机制</w:t>
      </w:r>
    </w:p>
    <w:p w14:paraId="545DFFBD" w14:textId="77777777" w:rsidR="001D04C1" w:rsidRPr="00281AA2" w:rsidRDefault="00DA17DB" w:rsidP="002E49A8">
      <w:pPr>
        <w:spacing w:line="576" w:lineRule="exact"/>
        <w:ind w:firstLineChars="200" w:firstLine="680"/>
        <w:rPr>
          <w:rFonts w:ascii="Times New Roman" w:eastAsia="仿宋" w:hAnsi="Times New Roman" w:cs="仿宋_GB2312"/>
          <w:bCs/>
          <w:sz w:val="32"/>
          <w:szCs w:val="32"/>
        </w:rPr>
      </w:pPr>
      <w:r w:rsidRPr="00281AA2">
        <w:rPr>
          <w:rFonts w:ascii="Times New Roman" w:eastAsia="仿宋" w:hAnsi="Times New Roman" w:cs="Times New Roman" w:hint="eastAsia"/>
          <w:sz w:val="34"/>
          <w:szCs w:val="34"/>
        </w:rPr>
        <w:t>1</w:t>
      </w:r>
      <w:r w:rsidRPr="00281AA2">
        <w:rPr>
          <w:rFonts w:ascii="Times New Roman" w:eastAsia="仿宋" w:hAnsi="Times New Roman" w:cs="Times New Roman"/>
          <w:sz w:val="34"/>
          <w:szCs w:val="34"/>
        </w:rPr>
        <w:t>.</w:t>
      </w:r>
      <w:r w:rsidRPr="00281AA2">
        <w:rPr>
          <w:rFonts w:ascii="Times New Roman" w:eastAsia="仿宋" w:hAnsi="Times New Roman" w:cs="仿宋_GB2312" w:hint="eastAsia"/>
          <w:bCs/>
          <w:sz w:val="32"/>
          <w:szCs w:val="32"/>
        </w:rPr>
        <w:t>积极组织开展党史学习教育、大学生思想政治主题教育活动等系列活动，在学校第</w:t>
      </w:r>
      <w:r w:rsidRPr="00281AA2">
        <w:rPr>
          <w:rFonts w:ascii="Times New Roman" w:eastAsia="仿宋" w:hAnsi="Times New Roman" w:cs="仿宋_GB2312" w:hint="eastAsia"/>
          <w:bCs/>
          <w:sz w:val="32"/>
          <w:szCs w:val="32"/>
        </w:rPr>
        <w:t>45</w:t>
      </w:r>
      <w:r w:rsidRPr="00281AA2">
        <w:rPr>
          <w:rFonts w:ascii="Times New Roman" w:eastAsia="仿宋" w:hAnsi="Times New Roman" w:cs="仿宋_GB2312" w:hint="eastAsia"/>
          <w:bCs/>
          <w:sz w:val="32"/>
          <w:szCs w:val="32"/>
        </w:rPr>
        <w:t>、</w:t>
      </w:r>
      <w:r w:rsidRPr="00281AA2">
        <w:rPr>
          <w:rFonts w:ascii="Times New Roman" w:eastAsia="仿宋" w:hAnsi="Times New Roman" w:cs="仿宋_GB2312" w:hint="eastAsia"/>
          <w:bCs/>
          <w:sz w:val="32"/>
          <w:szCs w:val="32"/>
        </w:rPr>
        <w:t>46</w:t>
      </w:r>
      <w:r w:rsidRPr="00281AA2">
        <w:rPr>
          <w:rFonts w:ascii="Times New Roman" w:eastAsia="仿宋" w:hAnsi="Times New Roman" w:cs="仿宋_GB2312" w:hint="eastAsia"/>
          <w:bCs/>
          <w:sz w:val="32"/>
          <w:szCs w:val="32"/>
        </w:rPr>
        <w:t>期党校工作考评中我院分别荣获综合测评二等奖、三等奖，</w:t>
      </w:r>
      <w:r w:rsidRPr="00281AA2">
        <w:rPr>
          <w:rFonts w:ascii="Times New Roman" w:eastAsia="仿宋" w:hAnsi="Times New Roman" w:cs="仿宋_GB2312" w:hint="eastAsia"/>
          <w:bCs/>
          <w:sz w:val="32"/>
          <w:szCs w:val="32"/>
        </w:rPr>
        <w:t>1</w:t>
      </w:r>
      <w:r w:rsidRPr="00281AA2">
        <w:rPr>
          <w:rFonts w:ascii="Times New Roman" w:eastAsia="仿宋" w:hAnsi="Times New Roman" w:cs="仿宋_GB2312" w:hint="eastAsia"/>
          <w:bCs/>
          <w:sz w:val="32"/>
          <w:szCs w:val="32"/>
        </w:rPr>
        <w:t>名学生获得“中国大学生自强自立之星”荣誉称号</w:t>
      </w:r>
    </w:p>
    <w:p w14:paraId="3528EB86" w14:textId="77777777" w:rsidR="00DA17DB" w:rsidRPr="00281AA2" w:rsidRDefault="00DA17DB" w:rsidP="00DA17DB">
      <w:pPr>
        <w:spacing w:line="560" w:lineRule="exact"/>
        <w:ind w:firstLineChars="200" w:firstLine="640"/>
        <w:rPr>
          <w:rFonts w:ascii="Times New Roman" w:eastAsia="仿宋" w:hAnsi="Times New Roman" w:cs="仿宋_GB2312"/>
          <w:bCs/>
          <w:sz w:val="32"/>
          <w:szCs w:val="32"/>
        </w:rPr>
      </w:pPr>
      <w:r w:rsidRPr="00281AA2">
        <w:rPr>
          <w:rFonts w:ascii="Times New Roman" w:eastAsia="仿宋" w:hAnsi="Times New Roman" w:cs="仿宋_GB2312"/>
          <w:bCs/>
          <w:sz w:val="32"/>
          <w:szCs w:val="32"/>
        </w:rPr>
        <w:t>2.</w:t>
      </w:r>
      <w:r w:rsidRPr="00281AA2">
        <w:rPr>
          <w:rFonts w:ascii="Times New Roman" w:eastAsia="仿宋" w:hAnsi="Times New Roman" w:cs="仿宋_GB2312" w:hint="eastAsia"/>
          <w:bCs/>
          <w:sz w:val="32"/>
          <w:szCs w:val="32"/>
        </w:rPr>
        <w:t>学院积极拓展就业渠道，建立</w:t>
      </w:r>
      <w:proofErr w:type="gramStart"/>
      <w:r w:rsidRPr="00281AA2">
        <w:rPr>
          <w:rFonts w:ascii="Times New Roman" w:eastAsia="仿宋" w:hAnsi="Times New Roman" w:cs="仿宋_GB2312" w:hint="eastAsia"/>
          <w:bCs/>
          <w:sz w:val="32"/>
          <w:szCs w:val="32"/>
        </w:rPr>
        <w:t>就业台</w:t>
      </w:r>
      <w:proofErr w:type="gramEnd"/>
      <w:r w:rsidRPr="00281AA2">
        <w:rPr>
          <w:rFonts w:ascii="Times New Roman" w:eastAsia="仿宋" w:hAnsi="Times New Roman" w:cs="仿宋_GB2312" w:hint="eastAsia"/>
          <w:bCs/>
          <w:sz w:val="32"/>
          <w:szCs w:val="32"/>
        </w:rPr>
        <w:t>账，开展就业指导帮扶，做好就业服务，全力促进学生就业，学院</w:t>
      </w:r>
      <w:r w:rsidRPr="00281AA2">
        <w:rPr>
          <w:rFonts w:ascii="Times New Roman" w:eastAsia="仿宋" w:hAnsi="Times New Roman" w:cs="仿宋_GB2312" w:hint="eastAsia"/>
          <w:bCs/>
          <w:sz w:val="32"/>
          <w:szCs w:val="32"/>
        </w:rPr>
        <w:t>2021</w:t>
      </w:r>
      <w:r w:rsidRPr="00281AA2">
        <w:rPr>
          <w:rFonts w:ascii="Times New Roman" w:eastAsia="仿宋" w:hAnsi="Times New Roman" w:cs="仿宋_GB2312" w:hint="eastAsia"/>
          <w:bCs/>
          <w:sz w:val="32"/>
          <w:szCs w:val="32"/>
        </w:rPr>
        <w:t>届毕业生总人数为</w:t>
      </w:r>
      <w:r w:rsidRPr="00281AA2">
        <w:rPr>
          <w:rFonts w:ascii="Times New Roman" w:eastAsia="仿宋" w:hAnsi="Times New Roman" w:cs="仿宋_GB2312" w:hint="eastAsia"/>
          <w:bCs/>
          <w:sz w:val="32"/>
          <w:szCs w:val="32"/>
        </w:rPr>
        <w:t>317</w:t>
      </w:r>
      <w:r w:rsidRPr="00281AA2">
        <w:rPr>
          <w:rFonts w:ascii="Times New Roman" w:eastAsia="仿宋" w:hAnsi="Times New Roman" w:cs="仿宋_GB2312" w:hint="eastAsia"/>
          <w:bCs/>
          <w:sz w:val="32"/>
          <w:szCs w:val="32"/>
        </w:rPr>
        <w:t>人，研究生就业率</w:t>
      </w:r>
      <w:r w:rsidRPr="00281AA2">
        <w:rPr>
          <w:rFonts w:ascii="Times New Roman" w:eastAsia="仿宋" w:hAnsi="Times New Roman" w:cs="仿宋_GB2312" w:hint="eastAsia"/>
          <w:bCs/>
          <w:sz w:val="32"/>
          <w:szCs w:val="32"/>
        </w:rPr>
        <w:t>95.45%</w:t>
      </w:r>
      <w:r w:rsidRPr="00281AA2">
        <w:rPr>
          <w:rFonts w:ascii="Times New Roman" w:eastAsia="仿宋" w:hAnsi="Times New Roman" w:cs="仿宋_GB2312" w:hint="eastAsia"/>
          <w:bCs/>
          <w:sz w:val="32"/>
          <w:szCs w:val="32"/>
        </w:rPr>
        <w:t>，本科生就业率</w:t>
      </w:r>
      <w:r w:rsidRPr="00281AA2">
        <w:rPr>
          <w:rFonts w:ascii="Times New Roman" w:eastAsia="仿宋" w:hAnsi="Times New Roman" w:cs="仿宋_GB2312" w:hint="eastAsia"/>
          <w:bCs/>
          <w:sz w:val="32"/>
          <w:szCs w:val="32"/>
        </w:rPr>
        <w:t>91.85%</w:t>
      </w:r>
      <w:r w:rsidRPr="00281AA2">
        <w:rPr>
          <w:rFonts w:ascii="Times New Roman" w:eastAsia="仿宋" w:hAnsi="Times New Roman" w:cs="仿宋_GB2312" w:hint="eastAsia"/>
          <w:bCs/>
          <w:sz w:val="32"/>
          <w:szCs w:val="32"/>
        </w:rPr>
        <w:t>，圆满完成学院就业目标。在学校</w:t>
      </w:r>
      <w:r w:rsidRPr="00281AA2">
        <w:rPr>
          <w:rFonts w:ascii="Times New Roman" w:eastAsia="仿宋" w:hAnsi="Times New Roman" w:cs="仿宋_GB2312" w:hint="eastAsia"/>
          <w:bCs/>
          <w:sz w:val="32"/>
          <w:szCs w:val="32"/>
        </w:rPr>
        <w:t>2021</w:t>
      </w:r>
      <w:r w:rsidRPr="00281AA2">
        <w:rPr>
          <w:rFonts w:ascii="Times New Roman" w:eastAsia="仿宋" w:hAnsi="Times New Roman" w:cs="仿宋_GB2312" w:hint="eastAsia"/>
          <w:bCs/>
          <w:sz w:val="32"/>
          <w:szCs w:val="32"/>
        </w:rPr>
        <w:t>年大学生就业能力大赛中，学院荣获优秀组织奖，两名学生获得校级二等奖，</w:t>
      </w:r>
      <w:r w:rsidRPr="00281AA2">
        <w:rPr>
          <w:rFonts w:ascii="Times New Roman" w:eastAsia="仿宋" w:hAnsi="Times New Roman" w:cs="仿宋_GB2312" w:hint="eastAsia"/>
          <w:bCs/>
          <w:sz w:val="32"/>
          <w:szCs w:val="32"/>
        </w:rPr>
        <w:t>1</w:t>
      </w:r>
      <w:r w:rsidRPr="00281AA2">
        <w:rPr>
          <w:rFonts w:ascii="Times New Roman" w:eastAsia="仿宋" w:hAnsi="Times New Roman" w:cs="仿宋_GB2312" w:hint="eastAsia"/>
          <w:bCs/>
          <w:sz w:val="32"/>
          <w:szCs w:val="32"/>
        </w:rPr>
        <w:t>名老师被评为优秀指导老师。</w:t>
      </w:r>
    </w:p>
    <w:p w14:paraId="7DE042CD" w14:textId="77777777" w:rsidR="00DA17DB" w:rsidRPr="00281AA2" w:rsidRDefault="00DA17DB" w:rsidP="002E49A8">
      <w:pPr>
        <w:spacing w:line="576" w:lineRule="exact"/>
        <w:ind w:firstLineChars="200" w:firstLine="680"/>
        <w:rPr>
          <w:rFonts w:ascii="Times New Roman" w:eastAsia="仿宋" w:hAnsi="Times New Roman" w:cs="仿宋_GB2312"/>
          <w:bCs/>
          <w:sz w:val="32"/>
          <w:szCs w:val="32"/>
        </w:rPr>
      </w:pPr>
      <w:r w:rsidRPr="00281AA2">
        <w:rPr>
          <w:rFonts w:ascii="Times New Roman" w:eastAsia="仿宋" w:hAnsi="Times New Roman" w:cs="Times New Roman"/>
          <w:sz w:val="34"/>
          <w:szCs w:val="34"/>
        </w:rPr>
        <w:t>3.</w:t>
      </w:r>
      <w:r w:rsidRPr="00281AA2">
        <w:rPr>
          <w:rFonts w:ascii="Times New Roman" w:eastAsia="仿宋" w:hAnsi="Times New Roman" w:cs="仿宋_GB2312"/>
          <w:bCs/>
          <w:sz w:val="32"/>
          <w:szCs w:val="32"/>
        </w:rPr>
        <w:t>学院</w:t>
      </w:r>
      <w:r w:rsidRPr="00281AA2">
        <w:rPr>
          <w:rFonts w:ascii="Times New Roman" w:eastAsia="仿宋" w:hAnsi="Times New Roman" w:cs="仿宋_GB2312" w:hint="eastAsia"/>
          <w:bCs/>
          <w:sz w:val="32"/>
          <w:szCs w:val="32"/>
        </w:rPr>
        <w:t>大力开展第二课堂活动，促进一二课堂良性互动，提升学生综合素质。组织学生参加“高教社杯”全国大学生数学建模等各类竞赛，获得国家级以上奖励</w:t>
      </w:r>
      <w:r w:rsidRPr="00281AA2">
        <w:rPr>
          <w:rFonts w:ascii="Times New Roman" w:eastAsia="仿宋" w:hAnsi="Times New Roman" w:cs="仿宋_GB2312" w:hint="eastAsia"/>
          <w:bCs/>
          <w:sz w:val="32"/>
          <w:szCs w:val="32"/>
        </w:rPr>
        <w:t>14</w:t>
      </w:r>
      <w:r w:rsidRPr="00281AA2">
        <w:rPr>
          <w:rFonts w:ascii="Times New Roman" w:eastAsia="仿宋" w:hAnsi="Times New Roman" w:cs="仿宋_GB2312" w:hint="eastAsia"/>
          <w:bCs/>
          <w:sz w:val="32"/>
          <w:szCs w:val="32"/>
        </w:rPr>
        <w:t>项，</w:t>
      </w:r>
      <w:r w:rsidRPr="00281AA2">
        <w:rPr>
          <w:rFonts w:ascii="Times New Roman" w:eastAsia="仿宋" w:hAnsi="Times New Roman" w:cs="仿宋_GB2312" w:hint="eastAsia"/>
          <w:bCs/>
          <w:sz w:val="32"/>
          <w:szCs w:val="32"/>
        </w:rPr>
        <w:t>100</w:t>
      </w:r>
      <w:r w:rsidRPr="00281AA2">
        <w:rPr>
          <w:rFonts w:ascii="Times New Roman" w:eastAsia="仿宋" w:hAnsi="Times New Roman" w:cs="仿宋_GB2312" w:hint="eastAsia"/>
          <w:bCs/>
          <w:sz w:val="32"/>
          <w:szCs w:val="32"/>
        </w:rPr>
        <w:t>余人次获得省部级以上奖励。组织学生参与大学生创新创业训练项目，共申请大学生创新创业项目</w:t>
      </w:r>
      <w:r w:rsidRPr="00281AA2">
        <w:rPr>
          <w:rFonts w:ascii="Times New Roman" w:eastAsia="仿宋" w:hAnsi="Times New Roman" w:cs="仿宋_GB2312" w:hint="eastAsia"/>
          <w:bCs/>
          <w:sz w:val="32"/>
          <w:szCs w:val="32"/>
        </w:rPr>
        <w:t>5</w:t>
      </w:r>
      <w:r w:rsidRPr="00281AA2">
        <w:rPr>
          <w:rFonts w:ascii="Times New Roman" w:eastAsia="仿宋" w:hAnsi="Times New Roman" w:cs="仿宋_GB2312" w:hint="eastAsia"/>
          <w:bCs/>
          <w:sz w:val="32"/>
          <w:szCs w:val="32"/>
        </w:rPr>
        <w:t>项，西华杯</w:t>
      </w:r>
      <w:r w:rsidRPr="00281AA2">
        <w:rPr>
          <w:rFonts w:ascii="Times New Roman" w:eastAsia="仿宋" w:hAnsi="Times New Roman" w:cs="仿宋_GB2312" w:hint="eastAsia"/>
          <w:bCs/>
          <w:sz w:val="32"/>
          <w:szCs w:val="32"/>
        </w:rPr>
        <w:t>10</w:t>
      </w:r>
      <w:r w:rsidRPr="00281AA2">
        <w:rPr>
          <w:rFonts w:ascii="Times New Roman" w:eastAsia="仿宋" w:hAnsi="Times New Roman" w:cs="仿宋_GB2312" w:hint="eastAsia"/>
          <w:bCs/>
          <w:sz w:val="32"/>
          <w:szCs w:val="32"/>
        </w:rPr>
        <w:t>项，互联网</w:t>
      </w:r>
      <w:r w:rsidRPr="00281AA2">
        <w:rPr>
          <w:rFonts w:ascii="Times New Roman" w:eastAsia="仿宋" w:hAnsi="Times New Roman" w:cs="仿宋_GB2312" w:hint="eastAsia"/>
          <w:bCs/>
          <w:sz w:val="32"/>
          <w:szCs w:val="32"/>
        </w:rPr>
        <w:t>+83</w:t>
      </w:r>
      <w:r w:rsidRPr="00281AA2">
        <w:rPr>
          <w:rFonts w:ascii="Times New Roman" w:eastAsia="仿宋" w:hAnsi="Times New Roman" w:cs="仿宋_GB2312" w:hint="eastAsia"/>
          <w:bCs/>
          <w:sz w:val="32"/>
          <w:szCs w:val="32"/>
        </w:rPr>
        <w:t>项，发表自然科学类等学术论文</w:t>
      </w:r>
      <w:r w:rsidRPr="00281AA2">
        <w:rPr>
          <w:rFonts w:ascii="Times New Roman" w:eastAsia="仿宋" w:hAnsi="Times New Roman" w:cs="仿宋_GB2312" w:hint="eastAsia"/>
          <w:bCs/>
          <w:sz w:val="32"/>
          <w:szCs w:val="32"/>
        </w:rPr>
        <w:t>62</w:t>
      </w:r>
      <w:r w:rsidRPr="00281AA2">
        <w:rPr>
          <w:rFonts w:ascii="Times New Roman" w:eastAsia="仿宋" w:hAnsi="Times New Roman" w:cs="仿宋_GB2312" w:hint="eastAsia"/>
          <w:bCs/>
          <w:sz w:val="32"/>
          <w:szCs w:val="32"/>
        </w:rPr>
        <w:t>篇，申请发明专利</w:t>
      </w:r>
      <w:r w:rsidRPr="00281AA2">
        <w:rPr>
          <w:rFonts w:ascii="Times New Roman" w:eastAsia="仿宋" w:hAnsi="Times New Roman" w:cs="仿宋_GB2312" w:hint="eastAsia"/>
          <w:bCs/>
          <w:sz w:val="32"/>
          <w:szCs w:val="32"/>
        </w:rPr>
        <w:t>10</w:t>
      </w:r>
      <w:r w:rsidRPr="00281AA2">
        <w:rPr>
          <w:rFonts w:ascii="Times New Roman" w:eastAsia="仿宋" w:hAnsi="Times New Roman" w:cs="仿宋_GB2312" w:hint="eastAsia"/>
          <w:bCs/>
          <w:sz w:val="32"/>
          <w:szCs w:val="32"/>
        </w:rPr>
        <w:t>余项，极大增强了学生创新意识和实践动手能力。</w:t>
      </w:r>
    </w:p>
    <w:p w14:paraId="1F6FAB7C" w14:textId="77777777" w:rsidR="00DA17DB" w:rsidRPr="00281AA2" w:rsidRDefault="00DA17DB" w:rsidP="002E49A8">
      <w:pPr>
        <w:spacing w:line="576" w:lineRule="exact"/>
        <w:ind w:firstLineChars="200" w:firstLine="640"/>
        <w:rPr>
          <w:rFonts w:ascii="Times New Roman" w:eastAsia="仿宋" w:hAnsi="Times New Roman" w:cs="仿宋_GB2312"/>
          <w:bCs/>
          <w:sz w:val="32"/>
          <w:szCs w:val="32"/>
        </w:rPr>
      </w:pPr>
      <w:r w:rsidRPr="00281AA2">
        <w:rPr>
          <w:rFonts w:ascii="Times New Roman" w:eastAsia="仿宋" w:hAnsi="Times New Roman" w:cs="仿宋_GB2312" w:hint="eastAsia"/>
          <w:bCs/>
          <w:sz w:val="32"/>
          <w:szCs w:val="32"/>
        </w:rPr>
        <w:t>4</w:t>
      </w:r>
      <w:r w:rsidRPr="00281AA2">
        <w:rPr>
          <w:rFonts w:ascii="Times New Roman" w:eastAsia="仿宋" w:hAnsi="Times New Roman" w:cs="仿宋_GB2312"/>
          <w:bCs/>
          <w:sz w:val="32"/>
          <w:szCs w:val="32"/>
        </w:rPr>
        <w:t>.</w:t>
      </w:r>
      <w:r w:rsidRPr="00281AA2">
        <w:rPr>
          <w:rFonts w:ascii="Times New Roman" w:eastAsia="仿宋" w:hAnsi="Times New Roman" w:cs="仿宋_GB2312" w:hint="eastAsia"/>
          <w:bCs/>
          <w:sz w:val="32"/>
          <w:szCs w:val="32"/>
        </w:rPr>
        <w:t>积极推进学生思想教育、学生事务管理与易班的深度融合，构建学生思想政治教育和学生工作的新途径。全年</w:t>
      </w:r>
      <w:proofErr w:type="gramStart"/>
      <w:r w:rsidRPr="00281AA2">
        <w:rPr>
          <w:rFonts w:ascii="Times New Roman" w:eastAsia="仿宋" w:hAnsi="Times New Roman" w:cs="仿宋_GB2312" w:hint="eastAsia"/>
          <w:bCs/>
          <w:sz w:val="32"/>
          <w:szCs w:val="32"/>
        </w:rPr>
        <w:t>学院易班工作</w:t>
      </w:r>
      <w:r w:rsidRPr="00281AA2">
        <w:rPr>
          <w:rFonts w:ascii="Times New Roman" w:eastAsia="仿宋" w:hAnsi="Times New Roman" w:cs="仿宋_GB2312" w:hint="eastAsia"/>
          <w:bCs/>
          <w:sz w:val="32"/>
          <w:szCs w:val="32"/>
        </w:rPr>
        <w:lastRenderedPageBreak/>
        <w:t>站</w:t>
      </w:r>
      <w:proofErr w:type="gramEnd"/>
      <w:r w:rsidRPr="00281AA2">
        <w:rPr>
          <w:rFonts w:ascii="Times New Roman" w:eastAsia="仿宋" w:hAnsi="Times New Roman" w:cs="仿宋_GB2312" w:hint="eastAsia"/>
          <w:bCs/>
          <w:sz w:val="32"/>
          <w:szCs w:val="32"/>
        </w:rPr>
        <w:t>总计发帖</w:t>
      </w:r>
      <w:r w:rsidRPr="00281AA2">
        <w:rPr>
          <w:rFonts w:ascii="Times New Roman" w:eastAsia="仿宋" w:hAnsi="Times New Roman" w:cs="仿宋_GB2312" w:hint="eastAsia"/>
          <w:bCs/>
          <w:sz w:val="32"/>
          <w:szCs w:val="32"/>
        </w:rPr>
        <w:t>330</w:t>
      </w:r>
      <w:r w:rsidRPr="00281AA2">
        <w:rPr>
          <w:rFonts w:ascii="Times New Roman" w:eastAsia="仿宋" w:hAnsi="Times New Roman" w:cs="仿宋_GB2312" w:hint="eastAsia"/>
          <w:bCs/>
          <w:sz w:val="32"/>
          <w:szCs w:val="32"/>
        </w:rPr>
        <w:t>余篇，易班班长累计发帖</w:t>
      </w:r>
      <w:r w:rsidRPr="00281AA2">
        <w:rPr>
          <w:rFonts w:ascii="Times New Roman" w:eastAsia="仿宋" w:hAnsi="Times New Roman" w:cs="仿宋_GB2312" w:hint="eastAsia"/>
          <w:bCs/>
          <w:sz w:val="32"/>
          <w:szCs w:val="32"/>
        </w:rPr>
        <w:t xml:space="preserve"> 96 </w:t>
      </w:r>
      <w:r w:rsidRPr="00281AA2">
        <w:rPr>
          <w:rFonts w:ascii="Times New Roman" w:eastAsia="仿宋" w:hAnsi="Times New Roman" w:cs="仿宋_GB2312" w:hint="eastAsia"/>
          <w:bCs/>
          <w:sz w:val="32"/>
          <w:szCs w:val="32"/>
        </w:rPr>
        <w:t>余篇，其中通知公告</w:t>
      </w:r>
      <w:r w:rsidRPr="00281AA2">
        <w:rPr>
          <w:rFonts w:ascii="Times New Roman" w:eastAsia="仿宋" w:hAnsi="Times New Roman" w:cs="仿宋_GB2312" w:hint="eastAsia"/>
          <w:bCs/>
          <w:sz w:val="32"/>
          <w:szCs w:val="32"/>
        </w:rPr>
        <w:t>40</w:t>
      </w:r>
      <w:r w:rsidRPr="00281AA2">
        <w:rPr>
          <w:rFonts w:ascii="Times New Roman" w:eastAsia="仿宋" w:hAnsi="Times New Roman" w:cs="仿宋_GB2312" w:hint="eastAsia"/>
          <w:bCs/>
          <w:sz w:val="32"/>
          <w:szCs w:val="32"/>
        </w:rPr>
        <w:t>余篇，时事政治</w:t>
      </w:r>
      <w:r w:rsidRPr="00281AA2">
        <w:rPr>
          <w:rFonts w:ascii="Times New Roman" w:eastAsia="仿宋" w:hAnsi="Times New Roman" w:cs="仿宋_GB2312" w:hint="eastAsia"/>
          <w:bCs/>
          <w:sz w:val="32"/>
          <w:szCs w:val="32"/>
        </w:rPr>
        <w:t xml:space="preserve"> 35 </w:t>
      </w:r>
      <w:r w:rsidRPr="00281AA2">
        <w:rPr>
          <w:rFonts w:ascii="Times New Roman" w:eastAsia="仿宋" w:hAnsi="Times New Roman" w:cs="仿宋_GB2312" w:hint="eastAsia"/>
          <w:bCs/>
          <w:sz w:val="32"/>
          <w:szCs w:val="32"/>
        </w:rPr>
        <w:t>余篇，党团工作</w:t>
      </w:r>
      <w:r w:rsidRPr="00281AA2">
        <w:rPr>
          <w:rFonts w:ascii="Times New Roman" w:eastAsia="仿宋" w:hAnsi="Times New Roman" w:cs="仿宋_GB2312" w:hint="eastAsia"/>
          <w:bCs/>
          <w:sz w:val="32"/>
          <w:szCs w:val="32"/>
        </w:rPr>
        <w:t>30</w:t>
      </w:r>
      <w:r w:rsidRPr="00281AA2">
        <w:rPr>
          <w:rFonts w:ascii="Times New Roman" w:eastAsia="仿宋" w:hAnsi="Times New Roman" w:cs="仿宋_GB2312" w:hint="eastAsia"/>
          <w:bCs/>
          <w:sz w:val="32"/>
          <w:szCs w:val="32"/>
        </w:rPr>
        <w:t>余篇，主题活动</w:t>
      </w:r>
      <w:r w:rsidRPr="00281AA2">
        <w:rPr>
          <w:rFonts w:ascii="Times New Roman" w:eastAsia="仿宋" w:hAnsi="Times New Roman" w:cs="仿宋_GB2312" w:hint="eastAsia"/>
          <w:bCs/>
          <w:sz w:val="32"/>
          <w:szCs w:val="32"/>
        </w:rPr>
        <w:t>50</w:t>
      </w:r>
      <w:r w:rsidRPr="00281AA2">
        <w:rPr>
          <w:rFonts w:ascii="Times New Roman" w:eastAsia="仿宋" w:hAnsi="Times New Roman" w:cs="仿宋_GB2312" w:hint="eastAsia"/>
          <w:bCs/>
          <w:sz w:val="32"/>
          <w:szCs w:val="32"/>
        </w:rPr>
        <w:t>余篇，入学离校专题</w:t>
      </w:r>
      <w:r w:rsidRPr="00281AA2">
        <w:rPr>
          <w:rFonts w:ascii="Times New Roman" w:eastAsia="仿宋" w:hAnsi="Times New Roman" w:cs="仿宋_GB2312" w:hint="eastAsia"/>
          <w:bCs/>
          <w:sz w:val="32"/>
          <w:szCs w:val="32"/>
        </w:rPr>
        <w:t xml:space="preserve"> </w:t>
      </w:r>
      <w:proofErr w:type="gramStart"/>
      <w:r w:rsidRPr="00281AA2">
        <w:rPr>
          <w:rFonts w:ascii="Times New Roman" w:eastAsia="仿宋" w:hAnsi="Times New Roman" w:cs="仿宋_GB2312" w:hint="eastAsia"/>
          <w:bCs/>
          <w:sz w:val="32"/>
          <w:szCs w:val="32"/>
        </w:rPr>
        <w:t>6</w:t>
      </w:r>
      <w:r w:rsidRPr="00281AA2">
        <w:rPr>
          <w:rFonts w:ascii="Times New Roman" w:eastAsia="仿宋" w:hAnsi="Times New Roman" w:cs="仿宋_GB2312" w:hint="eastAsia"/>
          <w:bCs/>
          <w:sz w:val="32"/>
          <w:szCs w:val="32"/>
        </w:rPr>
        <w:t>余篇</w:t>
      </w:r>
      <w:proofErr w:type="gramEnd"/>
      <w:r w:rsidRPr="00281AA2">
        <w:rPr>
          <w:rFonts w:ascii="Times New Roman" w:eastAsia="仿宋" w:hAnsi="Times New Roman" w:cs="仿宋_GB2312" w:hint="eastAsia"/>
          <w:bCs/>
          <w:sz w:val="32"/>
          <w:szCs w:val="32"/>
        </w:rPr>
        <w:t>，其他帖子</w:t>
      </w:r>
      <w:proofErr w:type="gramStart"/>
      <w:r w:rsidRPr="00281AA2">
        <w:rPr>
          <w:rFonts w:ascii="Times New Roman" w:eastAsia="仿宋" w:hAnsi="Times New Roman" w:cs="仿宋_GB2312" w:hint="eastAsia"/>
          <w:bCs/>
          <w:sz w:val="32"/>
          <w:szCs w:val="32"/>
        </w:rPr>
        <w:t>73</w:t>
      </w:r>
      <w:r w:rsidRPr="00281AA2">
        <w:rPr>
          <w:rFonts w:ascii="Times New Roman" w:eastAsia="仿宋" w:hAnsi="Times New Roman" w:cs="仿宋_GB2312" w:hint="eastAsia"/>
          <w:bCs/>
          <w:sz w:val="32"/>
          <w:szCs w:val="32"/>
        </w:rPr>
        <w:t>余篇</w:t>
      </w:r>
      <w:proofErr w:type="gramEnd"/>
      <w:r w:rsidRPr="00281AA2">
        <w:rPr>
          <w:rFonts w:ascii="Times New Roman" w:eastAsia="仿宋" w:hAnsi="Times New Roman" w:cs="仿宋_GB2312" w:hint="eastAsia"/>
          <w:bCs/>
          <w:sz w:val="32"/>
          <w:szCs w:val="32"/>
        </w:rPr>
        <w:t>，访问量达</w:t>
      </w:r>
      <w:r w:rsidRPr="00281AA2">
        <w:rPr>
          <w:rFonts w:ascii="Times New Roman" w:eastAsia="仿宋" w:hAnsi="Times New Roman" w:cs="仿宋_GB2312" w:hint="eastAsia"/>
          <w:bCs/>
          <w:sz w:val="32"/>
          <w:szCs w:val="32"/>
        </w:rPr>
        <w:t>1</w:t>
      </w:r>
      <w:r w:rsidRPr="00281AA2">
        <w:rPr>
          <w:rFonts w:ascii="Times New Roman" w:eastAsia="仿宋" w:hAnsi="Times New Roman" w:cs="仿宋_GB2312" w:hint="eastAsia"/>
          <w:bCs/>
          <w:sz w:val="32"/>
          <w:szCs w:val="32"/>
        </w:rPr>
        <w:t>万余次，评论量</w:t>
      </w:r>
      <w:proofErr w:type="gramStart"/>
      <w:r w:rsidRPr="00281AA2">
        <w:rPr>
          <w:rFonts w:ascii="Times New Roman" w:eastAsia="仿宋" w:hAnsi="Times New Roman" w:cs="仿宋_GB2312" w:hint="eastAsia"/>
          <w:bCs/>
          <w:sz w:val="32"/>
          <w:szCs w:val="32"/>
        </w:rPr>
        <w:t>6489</w:t>
      </w:r>
      <w:r w:rsidRPr="00281AA2">
        <w:rPr>
          <w:rFonts w:ascii="Times New Roman" w:eastAsia="仿宋" w:hAnsi="Times New Roman" w:cs="仿宋_GB2312" w:hint="eastAsia"/>
          <w:bCs/>
          <w:sz w:val="32"/>
          <w:szCs w:val="32"/>
        </w:rPr>
        <w:t>余次</w:t>
      </w:r>
      <w:proofErr w:type="gramEnd"/>
      <w:r w:rsidRPr="00281AA2">
        <w:rPr>
          <w:rFonts w:ascii="Times New Roman" w:eastAsia="仿宋" w:hAnsi="Times New Roman" w:cs="仿宋_GB2312" w:hint="eastAsia"/>
          <w:bCs/>
          <w:sz w:val="32"/>
          <w:szCs w:val="32"/>
        </w:rPr>
        <w:t>，</w:t>
      </w:r>
      <w:proofErr w:type="gramStart"/>
      <w:r w:rsidRPr="00281AA2">
        <w:rPr>
          <w:rFonts w:ascii="Times New Roman" w:eastAsia="仿宋" w:hAnsi="Times New Roman" w:cs="仿宋_GB2312" w:hint="eastAsia"/>
          <w:bCs/>
          <w:sz w:val="32"/>
          <w:szCs w:val="32"/>
        </w:rPr>
        <w:t>点赞量</w:t>
      </w:r>
      <w:proofErr w:type="gramEnd"/>
      <w:r w:rsidRPr="00281AA2">
        <w:rPr>
          <w:rFonts w:ascii="Times New Roman" w:eastAsia="仿宋" w:hAnsi="Times New Roman" w:cs="仿宋_GB2312" w:hint="eastAsia"/>
          <w:bCs/>
          <w:sz w:val="32"/>
          <w:szCs w:val="32"/>
        </w:rPr>
        <w:t>7000</w:t>
      </w:r>
      <w:r w:rsidRPr="00281AA2">
        <w:rPr>
          <w:rFonts w:ascii="Times New Roman" w:eastAsia="仿宋" w:hAnsi="Times New Roman" w:cs="仿宋_GB2312" w:hint="eastAsia"/>
          <w:bCs/>
          <w:sz w:val="32"/>
          <w:szCs w:val="32"/>
        </w:rPr>
        <w:t>余次，</w:t>
      </w:r>
      <w:r w:rsidRPr="00281AA2">
        <w:rPr>
          <w:rFonts w:ascii="Times New Roman" w:eastAsia="仿宋" w:hAnsi="Times New Roman" w:cs="仿宋_GB2312" w:hint="eastAsia"/>
          <w:bCs/>
          <w:sz w:val="32"/>
          <w:szCs w:val="32"/>
        </w:rPr>
        <w:t>1</w:t>
      </w:r>
      <w:r w:rsidRPr="00281AA2">
        <w:rPr>
          <w:rFonts w:ascii="Times New Roman" w:eastAsia="仿宋" w:hAnsi="Times New Roman" w:cs="仿宋_GB2312" w:hint="eastAsia"/>
          <w:bCs/>
          <w:sz w:val="32"/>
          <w:szCs w:val="32"/>
        </w:rPr>
        <w:t>名学生被评为优秀编辑员荣誉称号。</w:t>
      </w:r>
    </w:p>
    <w:p w14:paraId="1A127503" w14:textId="77777777" w:rsidR="00B35B36" w:rsidRPr="00281AA2" w:rsidRDefault="00B35B36" w:rsidP="002E49A8">
      <w:pPr>
        <w:spacing w:line="576" w:lineRule="exact"/>
        <w:ind w:firstLineChars="200" w:firstLine="640"/>
        <w:rPr>
          <w:rFonts w:ascii="Times New Roman" w:eastAsia="仿宋" w:hAnsi="Times New Roman" w:cs="Times New Roman"/>
          <w:sz w:val="34"/>
          <w:szCs w:val="34"/>
        </w:rPr>
      </w:pPr>
      <w:r w:rsidRPr="00281AA2">
        <w:rPr>
          <w:rFonts w:ascii="Times New Roman" w:eastAsia="仿宋" w:hAnsi="Times New Roman" w:cs="仿宋_GB2312" w:hint="eastAsia"/>
          <w:bCs/>
          <w:sz w:val="32"/>
          <w:szCs w:val="32"/>
        </w:rPr>
        <w:t>5</w:t>
      </w:r>
      <w:r w:rsidRPr="00281AA2">
        <w:rPr>
          <w:rFonts w:ascii="Times New Roman" w:eastAsia="仿宋" w:hAnsi="Times New Roman" w:cs="仿宋_GB2312"/>
          <w:bCs/>
          <w:sz w:val="32"/>
          <w:szCs w:val="32"/>
        </w:rPr>
        <w:t>.</w:t>
      </w:r>
      <w:r w:rsidRPr="00281AA2">
        <w:rPr>
          <w:rFonts w:ascii="Times New Roman" w:eastAsia="仿宋" w:hAnsi="Times New Roman" w:cs="仿宋_GB2312" w:hint="eastAsia"/>
          <w:sz w:val="32"/>
          <w:szCs w:val="32"/>
        </w:rPr>
        <w:t xml:space="preserve"> </w:t>
      </w:r>
      <w:r w:rsidRPr="00281AA2">
        <w:rPr>
          <w:rFonts w:ascii="Times New Roman" w:eastAsia="仿宋" w:hAnsi="Times New Roman" w:cs="仿宋_GB2312" w:hint="eastAsia"/>
          <w:sz w:val="32"/>
          <w:szCs w:val="32"/>
        </w:rPr>
        <w:t>学院以学生考研为突破口，强化学生管理引导，狠抓学风建设。今年学院本科生考研率</w:t>
      </w:r>
      <w:r w:rsidRPr="00281AA2">
        <w:rPr>
          <w:rFonts w:ascii="Times New Roman" w:eastAsia="仿宋" w:hAnsi="Times New Roman" w:cs="仿宋_GB2312"/>
          <w:sz w:val="32"/>
          <w:szCs w:val="32"/>
        </w:rPr>
        <w:t>达到</w:t>
      </w:r>
      <w:r w:rsidRPr="00281AA2">
        <w:rPr>
          <w:rFonts w:ascii="Times New Roman" w:eastAsia="仿宋" w:hAnsi="Times New Roman" w:cs="仿宋_GB2312"/>
          <w:sz w:val="32"/>
          <w:szCs w:val="32"/>
        </w:rPr>
        <w:t>26.6%</w:t>
      </w:r>
      <w:r w:rsidRPr="00281AA2">
        <w:rPr>
          <w:rFonts w:ascii="Times New Roman" w:eastAsia="仿宋" w:hAnsi="Times New Roman" w:cs="仿宋_GB2312"/>
          <w:sz w:val="32"/>
          <w:szCs w:val="32"/>
        </w:rPr>
        <w:t>，其中化学专业</w:t>
      </w:r>
      <w:r w:rsidRPr="00281AA2">
        <w:rPr>
          <w:rFonts w:ascii="Times New Roman" w:eastAsia="仿宋" w:hAnsi="Times New Roman" w:cs="仿宋_GB2312" w:hint="eastAsia"/>
          <w:sz w:val="32"/>
          <w:szCs w:val="32"/>
        </w:rPr>
        <w:t>本科生考研率</w:t>
      </w:r>
      <w:r w:rsidRPr="00281AA2">
        <w:rPr>
          <w:rFonts w:ascii="Times New Roman" w:eastAsia="仿宋" w:hAnsi="Times New Roman" w:cs="仿宋_GB2312"/>
          <w:sz w:val="32"/>
          <w:szCs w:val="32"/>
        </w:rPr>
        <w:t>达</w:t>
      </w:r>
      <w:r w:rsidRPr="00281AA2">
        <w:rPr>
          <w:rFonts w:ascii="Times New Roman" w:eastAsia="仿宋" w:hAnsi="Times New Roman" w:cs="仿宋_GB2312"/>
          <w:sz w:val="32"/>
          <w:szCs w:val="32"/>
        </w:rPr>
        <w:t>43%</w:t>
      </w:r>
      <w:r w:rsidRPr="00281AA2">
        <w:rPr>
          <w:rFonts w:ascii="Times New Roman" w:eastAsia="仿宋" w:hAnsi="Times New Roman" w:cs="仿宋_GB2312" w:hint="eastAsia"/>
          <w:sz w:val="32"/>
          <w:szCs w:val="32"/>
        </w:rPr>
        <w:t>。</w:t>
      </w:r>
      <w:r w:rsidRPr="00281AA2">
        <w:rPr>
          <w:rFonts w:ascii="Times New Roman" w:eastAsia="仿宋" w:hAnsi="Times New Roman" w:cs="仿宋_GB2312"/>
          <w:sz w:val="32"/>
          <w:szCs w:val="32"/>
        </w:rPr>
        <w:t>同时，学院硕士研究生考博率</w:t>
      </w:r>
      <w:r w:rsidRPr="00281AA2">
        <w:rPr>
          <w:rFonts w:ascii="Times New Roman" w:eastAsia="仿宋" w:hAnsi="Times New Roman" w:cs="仿宋_GB2312" w:hint="eastAsia"/>
          <w:sz w:val="32"/>
          <w:szCs w:val="32"/>
        </w:rPr>
        <w:t>也</w:t>
      </w:r>
      <w:r w:rsidRPr="00281AA2">
        <w:rPr>
          <w:rFonts w:ascii="Times New Roman" w:eastAsia="仿宋" w:hAnsi="Times New Roman" w:cs="仿宋_GB2312"/>
          <w:sz w:val="32"/>
          <w:szCs w:val="32"/>
        </w:rPr>
        <w:t>稳步提高，</w:t>
      </w:r>
      <w:r w:rsidRPr="00281AA2">
        <w:rPr>
          <w:rFonts w:ascii="Times New Roman" w:eastAsia="仿宋" w:hAnsi="Times New Roman" w:cs="仿宋_GB2312" w:hint="eastAsia"/>
          <w:sz w:val="32"/>
          <w:szCs w:val="32"/>
        </w:rPr>
        <w:t>在全校名列前茅</w:t>
      </w:r>
      <w:r w:rsidRPr="00281AA2">
        <w:rPr>
          <w:rFonts w:ascii="Times New Roman" w:eastAsia="仿宋" w:hAnsi="Times New Roman" w:cs="仿宋_GB2312"/>
          <w:sz w:val="32"/>
          <w:szCs w:val="32"/>
        </w:rPr>
        <w:t>。</w:t>
      </w:r>
      <w:r w:rsidRPr="00281AA2">
        <w:rPr>
          <w:rFonts w:ascii="Times New Roman" w:eastAsia="仿宋" w:hAnsi="Times New Roman" w:cs="仿宋_GB2312" w:hint="eastAsia"/>
          <w:bCs/>
          <w:sz w:val="32"/>
          <w:szCs w:val="32"/>
        </w:rPr>
        <w:t>1</w:t>
      </w:r>
      <w:r w:rsidRPr="00281AA2">
        <w:rPr>
          <w:rFonts w:ascii="Times New Roman" w:eastAsia="仿宋" w:hAnsi="Times New Roman" w:cs="仿宋_GB2312" w:hint="eastAsia"/>
          <w:bCs/>
          <w:sz w:val="32"/>
          <w:szCs w:val="32"/>
        </w:rPr>
        <w:t>名学生获得“中国大学生自强自立之星”荣誉称号。国家级以上奖励</w:t>
      </w:r>
      <w:r w:rsidRPr="00281AA2">
        <w:rPr>
          <w:rFonts w:ascii="Times New Roman" w:eastAsia="仿宋" w:hAnsi="Times New Roman" w:cs="仿宋_GB2312" w:hint="eastAsia"/>
          <w:bCs/>
          <w:sz w:val="32"/>
          <w:szCs w:val="32"/>
        </w:rPr>
        <w:t>14</w:t>
      </w:r>
      <w:r w:rsidRPr="00281AA2">
        <w:rPr>
          <w:rFonts w:ascii="Times New Roman" w:eastAsia="仿宋" w:hAnsi="Times New Roman" w:cs="仿宋_GB2312" w:hint="eastAsia"/>
          <w:bCs/>
          <w:sz w:val="32"/>
          <w:szCs w:val="32"/>
        </w:rPr>
        <w:t>项，</w:t>
      </w:r>
      <w:r w:rsidRPr="00281AA2">
        <w:rPr>
          <w:rFonts w:ascii="Times New Roman" w:eastAsia="仿宋" w:hAnsi="Times New Roman" w:cs="仿宋_GB2312" w:hint="eastAsia"/>
          <w:bCs/>
          <w:sz w:val="32"/>
          <w:szCs w:val="32"/>
        </w:rPr>
        <w:t>100</w:t>
      </w:r>
      <w:r w:rsidRPr="00281AA2">
        <w:rPr>
          <w:rFonts w:ascii="Times New Roman" w:eastAsia="仿宋" w:hAnsi="Times New Roman" w:cs="仿宋_GB2312" w:hint="eastAsia"/>
          <w:bCs/>
          <w:sz w:val="32"/>
          <w:szCs w:val="32"/>
        </w:rPr>
        <w:t>余人次获得省部级以上奖励。</w:t>
      </w:r>
    </w:p>
    <w:p w14:paraId="511FBA12" w14:textId="77777777" w:rsidR="00322900" w:rsidRPr="00281AA2" w:rsidRDefault="00CC7423" w:rsidP="002E49A8">
      <w:pPr>
        <w:spacing w:line="576" w:lineRule="exact"/>
        <w:ind w:firstLineChars="200" w:firstLine="643"/>
        <w:rPr>
          <w:rFonts w:ascii="Times New Roman" w:eastAsia="黑体" w:hAnsi="Times New Roman" w:cs="Times New Roman"/>
          <w:b/>
          <w:bCs/>
          <w:sz w:val="32"/>
          <w:szCs w:val="32"/>
        </w:rPr>
      </w:pPr>
      <w:r w:rsidRPr="00281AA2">
        <w:rPr>
          <w:rFonts w:ascii="Times New Roman" w:eastAsia="黑体" w:hAnsi="Times New Roman" w:cs="Times New Roman"/>
          <w:b/>
          <w:bCs/>
          <w:sz w:val="32"/>
          <w:szCs w:val="32"/>
        </w:rPr>
        <w:t>三、党风廉政建设情况</w:t>
      </w:r>
    </w:p>
    <w:p w14:paraId="49323767" w14:textId="77777777" w:rsidR="00322900" w:rsidRPr="00281AA2" w:rsidRDefault="00CC7423" w:rsidP="002E49A8">
      <w:pPr>
        <w:spacing w:line="576" w:lineRule="exact"/>
        <w:ind w:firstLineChars="20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学院领导班子落实《中共西华大学委员会落实全面从严治党主体责任实施办法》和“工作清单”，认真履行“一岗双责”，把党风廉政建设作为重大政治任务，坚持教育为先，预防为主，着力推进党风廉政建设。一是定期召开党委会、党政联席会等，</w:t>
      </w:r>
      <w:proofErr w:type="gramStart"/>
      <w:r w:rsidRPr="00281AA2">
        <w:rPr>
          <w:rFonts w:ascii="Times New Roman" w:eastAsia="仿宋" w:hAnsi="Times New Roman" w:cs="Times New Roman" w:hint="eastAsia"/>
          <w:sz w:val="34"/>
          <w:szCs w:val="34"/>
        </w:rPr>
        <w:t>研</w:t>
      </w:r>
      <w:proofErr w:type="gramEnd"/>
      <w:r w:rsidRPr="00281AA2">
        <w:rPr>
          <w:rFonts w:ascii="Times New Roman" w:eastAsia="仿宋" w:hAnsi="Times New Roman" w:cs="Times New Roman" w:hint="eastAsia"/>
          <w:sz w:val="34"/>
          <w:szCs w:val="34"/>
        </w:rPr>
        <w:t>判和部署全面从严治党、党风廉政建设工作，持之以恒纠治“四风”，不断实现自我净化、自我完善、自我革新、自我提高。二是依托“不忘初心，牢记使命”、党史学习教育等主题教育，认真学习贯彻落实《中国共产党廉洁自律准则》《关于新形势下党内政治生活的若干准则》《中国共产党党内监督条例》和《中国共产党问责条例》等一系列法规，充分发挥学院党委主体责任和纪委专责职能，切实加强</w:t>
      </w:r>
      <w:r w:rsidRPr="00281AA2">
        <w:rPr>
          <w:rFonts w:ascii="Times New Roman" w:eastAsia="仿宋" w:hAnsi="Times New Roman" w:cs="Times New Roman" w:hint="eastAsia"/>
          <w:sz w:val="34"/>
          <w:szCs w:val="34"/>
        </w:rPr>
        <w:lastRenderedPageBreak/>
        <w:t>对学院领导班子的权力行使及执行廉洁自律规定的监督，将全面从严治党要求贯彻到学院发展的全过程。三是线上线下协同开展廉政教育、警示教育，运用微信、</w:t>
      </w:r>
      <w:r w:rsidRPr="00281AA2">
        <w:rPr>
          <w:rFonts w:ascii="Times New Roman" w:eastAsia="仿宋" w:hAnsi="Times New Roman" w:cs="Times New Roman" w:hint="eastAsia"/>
          <w:sz w:val="34"/>
          <w:szCs w:val="34"/>
        </w:rPr>
        <w:t>QQ</w:t>
      </w:r>
      <w:r w:rsidRPr="00281AA2">
        <w:rPr>
          <w:rFonts w:ascii="Times New Roman" w:eastAsia="仿宋" w:hAnsi="Times New Roman" w:cs="Times New Roman" w:hint="eastAsia"/>
          <w:sz w:val="34"/>
          <w:szCs w:val="34"/>
        </w:rPr>
        <w:t>等新媒体将党风廉政相关文件、通知和案例等传达给教职员工，组织学习党规党章，法律法规，让党风廉政建设和反腐败斗争的警钟时时敲响，更让廉政知识深入人心。四是通过公开</w:t>
      </w:r>
      <w:proofErr w:type="gramStart"/>
      <w:r w:rsidRPr="00281AA2">
        <w:rPr>
          <w:rFonts w:ascii="Times New Roman" w:eastAsia="仿宋" w:hAnsi="Times New Roman" w:cs="Times New Roman" w:hint="eastAsia"/>
          <w:sz w:val="34"/>
          <w:szCs w:val="34"/>
        </w:rPr>
        <w:t>作出</w:t>
      </w:r>
      <w:proofErr w:type="gramEnd"/>
      <w:r w:rsidRPr="00281AA2">
        <w:rPr>
          <w:rFonts w:ascii="Times New Roman" w:eastAsia="仿宋" w:hAnsi="Times New Roman" w:cs="Times New Roman" w:hint="eastAsia"/>
          <w:sz w:val="34"/>
          <w:szCs w:val="34"/>
        </w:rPr>
        <w:t>廉政承诺、发送节假日廉政短信等方式，增强全院党员干部的思想自觉、行动自觉，营造廉洁从政、廉洁从教的良好氛围。五是正确运用监督执纪“四种形态”，加强对学院领导干部的教育管理和监督，畅通监督渠道，做到抓早抓小，防微杜渐。</w:t>
      </w:r>
    </w:p>
    <w:p w14:paraId="268455B8" w14:textId="77777777" w:rsidR="00322900" w:rsidRPr="00281AA2" w:rsidRDefault="00CC7423" w:rsidP="002E49A8">
      <w:pPr>
        <w:spacing w:line="576" w:lineRule="exact"/>
        <w:ind w:firstLineChars="200" w:firstLine="680"/>
        <w:rPr>
          <w:rFonts w:ascii="Times New Roman" w:eastAsia="仿宋" w:hAnsi="Times New Roman" w:cs="Times New Roman"/>
          <w:sz w:val="34"/>
          <w:szCs w:val="34"/>
        </w:rPr>
      </w:pPr>
      <w:r w:rsidRPr="00281AA2">
        <w:rPr>
          <w:rFonts w:ascii="Times New Roman" w:eastAsia="仿宋" w:hAnsi="Times New Roman" w:cs="Times New Roman" w:hint="eastAsia"/>
          <w:sz w:val="34"/>
          <w:szCs w:val="34"/>
        </w:rPr>
        <w:t>学院领导班子成员坚决贯彻落实中央八项规定精神，反对“四风”，能够以身作则、</w:t>
      </w:r>
      <w:proofErr w:type="gramStart"/>
      <w:r w:rsidRPr="00281AA2">
        <w:rPr>
          <w:rFonts w:ascii="Times New Roman" w:eastAsia="仿宋" w:hAnsi="Times New Roman" w:cs="Times New Roman" w:hint="eastAsia"/>
          <w:sz w:val="34"/>
          <w:szCs w:val="34"/>
        </w:rPr>
        <w:t>以上率</w:t>
      </w:r>
      <w:proofErr w:type="gramEnd"/>
      <w:r w:rsidRPr="00281AA2">
        <w:rPr>
          <w:rFonts w:ascii="Times New Roman" w:eastAsia="仿宋" w:hAnsi="Times New Roman" w:cs="Times New Roman" w:hint="eastAsia"/>
          <w:sz w:val="34"/>
          <w:szCs w:val="34"/>
        </w:rPr>
        <w:t>下，带头反对特权思想和特权现象，发挥表率作用。未出现公款旅游、公款吃喝、超标准规格接待、违规发放钱物、收送红包礼金等问题。</w:t>
      </w:r>
    </w:p>
    <w:p w14:paraId="3DD92B84" w14:textId="77777777" w:rsidR="00322900" w:rsidRPr="008504F1" w:rsidRDefault="00CC7423" w:rsidP="00281AA2">
      <w:pPr>
        <w:spacing w:line="576" w:lineRule="exact"/>
        <w:ind w:firstLineChars="200" w:firstLine="683"/>
        <w:rPr>
          <w:rFonts w:ascii="Times New Roman" w:eastAsia="仿宋" w:hAnsi="Times New Roman" w:cs="Times New Roman"/>
          <w:b/>
          <w:bCs/>
          <w:sz w:val="34"/>
          <w:szCs w:val="34"/>
        </w:rPr>
      </w:pPr>
      <w:r w:rsidRPr="008504F1">
        <w:rPr>
          <w:rFonts w:ascii="Times New Roman" w:eastAsia="黑体" w:hAnsi="Times New Roman" w:cs="Times New Roman"/>
          <w:b/>
          <w:bCs/>
          <w:sz w:val="34"/>
          <w:szCs w:val="34"/>
        </w:rPr>
        <w:t>四、存在的主要问题</w:t>
      </w:r>
    </w:p>
    <w:p w14:paraId="4F673F38" w14:textId="77777777" w:rsidR="009456B4" w:rsidRPr="009456B4" w:rsidRDefault="009456B4" w:rsidP="009456B4">
      <w:pPr>
        <w:spacing w:line="560" w:lineRule="exact"/>
        <w:ind w:firstLineChars="200" w:firstLine="640"/>
        <w:rPr>
          <w:rFonts w:ascii="Times New Roman" w:eastAsia="楷体" w:hAnsi="Times New Roman" w:cs="楷体_GB2312"/>
          <w:sz w:val="32"/>
          <w:szCs w:val="32"/>
        </w:rPr>
      </w:pPr>
      <w:r w:rsidRPr="009456B4">
        <w:rPr>
          <w:rFonts w:ascii="Times New Roman" w:eastAsia="楷体" w:hAnsi="Times New Roman" w:cs="楷体_GB2312" w:hint="eastAsia"/>
          <w:sz w:val="32"/>
          <w:szCs w:val="32"/>
        </w:rPr>
        <w:t>（一）</w:t>
      </w:r>
      <w:r w:rsidRPr="009456B4">
        <w:rPr>
          <w:rFonts w:ascii="Times New Roman" w:eastAsia="楷体" w:hAnsi="Times New Roman" w:cs="Times New Roman" w:hint="eastAsia"/>
          <w:b/>
          <w:bCs/>
          <w:sz w:val="34"/>
          <w:szCs w:val="34"/>
        </w:rPr>
        <w:t>全面从严治党</w:t>
      </w:r>
      <w:r>
        <w:rPr>
          <w:rFonts w:ascii="Times New Roman" w:eastAsia="楷体" w:hAnsi="Times New Roman" w:cs="Times New Roman" w:hint="eastAsia"/>
          <w:b/>
          <w:bCs/>
          <w:sz w:val="34"/>
          <w:szCs w:val="34"/>
        </w:rPr>
        <w:t>方面</w:t>
      </w:r>
    </w:p>
    <w:p w14:paraId="46F12022" w14:textId="77777777" w:rsidR="009456B4" w:rsidRDefault="009456B4" w:rsidP="009456B4">
      <w:pPr>
        <w:spacing w:line="576" w:lineRule="exact"/>
        <w:ind w:firstLineChars="200" w:firstLine="640"/>
        <w:rPr>
          <w:rFonts w:ascii="Times New Roman" w:eastAsia="楷体" w:hAnsi="Times New Roman" w:cs="Times New Roman"/>
          <w:b/>
          <w:bCs/>
          <w:sz w:val="34"/>
          <w:szCs w:val="34"/>
        </w:rPr>
      </w:pPr>
      <w:r w:rsidRPr="009456B4">
        <w:rPr>
          <w:rFonts w:ascii="Times New Roman" w:eastAsia="仿宋" w:hAnsi="Times New Roman" w:cs="仿宋_GB2312" w:hint="eastAsia"/>
          <w:sz w:val="32"/>
          <w:szCs w:val="32"/>
        </w:rPr>
        <w:t>加强政治理论学习，落实全面从严治党、履行党风廉政建设主体责任有待持续深化。班子成员的政治判断力、政治领悟力、政治执行力有待提高。</w:t>
      </w:r>
    </w:p>
    <w:p w14:paraId="2B6A9B8F" w14:textId="77777777" w:rsidR="008C0D7B" w:rsidRPr="008504F1" w:rsidRDefault="008C0D7B" w:rsidP="002E49A8">
      <w:pPr>
        <w:spacing w:line="576" w:lineRule="exact"/>
        <w:ind w:firstLineChars="200" w:firstLine="683"/>
        <w:rPr>
          <w:rFonts w:ascii="Times New Roman" w:eastAsia="楷体" w:hAnsi="Times New Roman" w:cs="Times New Roman"/>
          <w:b/>
          <w:bCs/>
          <w:sz w:val="34"/>
          <w:szCs w:val="34"/>
        </w:rPr>
      </w:pPr>
      <w:r w:rsidRPr="008504F1">
        <w:rPr>
          <w:rFonts w:ascii="Times New Roman" w:eastAsia="楷体" w:hAnsi="Times New Roman" w:cs="Times New Roman"/>
          <w:b/>
          <w:bCs/>
          <w:sz w:val="34"/>
          <w:szCs w:val="34"/>
        </w:rPr>
        <w:t>（</w:t>
      </w:r>
      <w:r w:rsidR="009456B4">
        <w:rPr>
          <w:rFonts w:ascii="Times New Roman" w:eastAsia="楷体" w:hAnsi="Times New Roman" w:cs="Times New Roman" w:hint="eastAsia"/>
          <w:b/>
          <w:bCs/>
          <w:sz w:val="34"/>
          <w:szCs w:val="34"/>
        </w:rPr>
        <w:t>二</w:t>
      </w:r>
      <w:r w:rsidRPr="008504F1">
        <w:rPr>
          <w:rFonts w:ascii="Times New Roman" w:eastAsia="楷体" w:hAnsi="Times New Roman" w:cs="Times New Roman"/>
          <w:b/>
          <w:bCs/>
          <w:sz w:val="34"/>
          <w:szCs w:val="34"/>
        </w:rPr>
        <w:t>）教学</w:t>
      </w:r>
      <w:r w:rsidRPr="008504F1">
        <w:rPr>
          <w:rFonts w:ascii="Times New Roman" w:eastAsia="楷体" w:hAnsi="Times New Roman" w:cs="Times New Roman" w:hint="eastAsia"/>
          <w:b/>
          <w:bCs/>
          <w:sz w:val="34"/>
          <w:szCs w:val="34"/>
        </w:rPr>
        <w:t>工作</w:t>
      </w:r>
      <w:r w:rsidRPr="008504F1">
        <w:rPr>
          <w:rFonts w:ascii="Times New Roman" w:eastAsia="楷体" w:hAnsi="Times New Roman" w:cs="Times New Roman"/>
          <w:b/>
          <w:bCs/>
          <w:sz w:val="34"/>
          <w:szCs w:val="34"/>
        </w:rPr>
        <w:t>方面</w:t>
      </w:r>
    </w:p>
    <w:p w14:paraId="33DE834F" w14:textId="77777777" w:rsidR="008C0D7B" w:rsidRPr="00BD64CE" w:rsidRDefault="008C0D7B" w:rsidP="002E49A8">
      <w:pPr>
        <w:spacing w:line="576" w:lineRule="exact"/>
        <w:ind w:firstLineChars="200" w:firstLine="680"/>
        <w:rPr>
          <w:rFonts w:ascii="仿宋" w:eastAsia="仿宋" w:hAnsi="仿宋" w:cs="Times New Roman"/>
          <w:sz w:val="34"/>
          <w:szCs w:val="34"/>
        </w:rPr>
      </w:pPr>
      <w:r w:rsidRPr="00BD64CE">
        <w:rPr>
          <w:rFonts w:ascii="仿宋" w:eastAsia="仿宋" w:hAnsi="仿宋" w:cs="Times New Roman" w:hint="eastAsia"/>
          <w:sz w:val="34"/>
          <w:szCs w:val="34"/>
        </w:rPr>
        <w:t>三个专业发展不平衡，数学目前没有获批省级一流专业建设点，化学和物理专业分别被获批为国家一流专业建设点</w:t>
      </w:r>
      <w:r w:rsidRPr="00BD64CE">
        <w:rPr>
          <w:rFonts w:ascii="仿宋" w:eastAsia="仿宋" w:hAnsi="仿宋" w:cs="Times New Roman" w:hint="eastAsia"/>
          <w:sz w:val="34"/>
          <w:szCs w:val="34"/>
        </w:rPr>
        <w:lastRenderedPageBreak/>
        <w:t>和省级一流专业建设点；同时，理学院没</w:t>
      </w:r>
      <w:bookmarkStart w:id="0" w:name="_GoBack"/>
      <w:bookmarkEnd w:id="0"/>
      <w:r w:rsidRPr="00BD64CE">
        <w:rPr>
          <w:rFonts w:ascii="仿宋" w:eastAsia="仿宋" w:hAnsi="仿宋" w:cs="Times New Roman" w:hint="eastAsia"/>
          <w:sz w:val="34"/>
          <w:szCs w:val="34"/>
        </w:rPr>
        <w:t>有从学院层面统筹规划、思考如何进行专业建设。</w:t>
      </w:r>
    </w:p>
    <w:p w14:paraId="7A6036AD" w14:textId="77777777" w:rsidR="008C0D7B" w:rsidRPr="00BD64CE" w:rsidRDefault="008C0D7B"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b/>
          <w:bCs/>
          <w:sz w:val="34"/>
          <w:szCs w:val="34"/>
        </w:rPr>
        <w:t>（</w:t>
      </w:r>
      <w:r w:rsidR="009456B4" w:rsidRPr="00BD64CE">
        <w:rPr>
          <w:rFonts w:ascii="楷体" w:eastAsia="楷体" w:hAnsi="楷体" w:cs="Times New Roman" w:hint="eastAsia"/>
          <w:b/>
          <w:bCs/>
          <w:sz w:val="34"/>
          <w:szCs w:val="34"/>
        </w:rPr>
        <w:t>三</w:t>
      </w:r>
      <w:r w:rsidRPr="00BD64CE">
        <w:rPr>
          <w:rFonts w:ascii="楷体" w:eastAsia="楷体" w:hAnsi="楷体" w:cs="Times New Roman"/>
          <w:b/>
          <w:bCs/>
          <w:sz w:val="34"/>
          <w:szCs w:val="34"/>
        </w:rPr>
        <w:t>）科研工作方面</w:t>
      </w:r>
    </w:p>
    <w:p w14:paraId="581E87E7" w14:textId="77777777" w:rsidR="008C0D7B" w:rsidRPr="00BD64CE" w:rsidRDefault="008C0D7B" w:rsidP="002E49A8">
      <w:pPr>
        <w:spacing w:line="576" w:lineRule="exact"/>
        <w:ind w:firstLineChars="200" w:firstLine="680"/>
        <w:rPr>
          <w:rFonts w:ascii="仿宋" w:eastAsia="仿宋" w:hAnsi="仿宋" w:cs="Times New Roman"/>
          <w:sz w:val="34"/>
          <w:szCs w:val="34"/>
        </w:rPr>
      </w:pPr>
      <w:r w:rsidRPr="00BD64CE">
        <w:rPr>
          <w:rFonts w:ascii="仿宋" w:eastAsia="仿宋" w:hAnsi="仿宋" w:cs="Times New Roman" w:hint="eastAsia"/>
          <w:sz w:val="34"/>
          <w:szCs w:val="34"/>
        </w:rPr>
        <w:t>国家级、省级项目缺乏；无省级科研团队；</w:t>
      </w:r>
      <w:proofErr w:type="gramStart"/>
      <w:r w:rsidRPr="00BD64CE">
        <w:rPr>
          <w:rFonts w:ascii="仿宋" w:eastAsia="仿宋" w:hAnsi="仿宋" w:cs="Times New Roman" w:hint="eastAsia"/>
          <w:sz w:val="34"/>
          <w:szCs w:val="34"/>
        </w:rPr>
        <w:t>无科研</w:t>
      </w:r>
      <w:proofErr w:type="gramEnd"/>
      <w:r w:rsidRPr="00BD64CE">
        <w:rPr>
          <w:rFonts w:ascii="仿宋" w:eastAsia="仿宋" w:hAnsi="仿宋" w:cs="Times New Roman" w:hint="eastAsia"/>
          <w:sz w:val="34"/>
          <w:szCs w:val="34"/>
        </w:rPr>
        <w:t>获奖；科研成果转化少；论文质量需要进一步提升。</w:t>
      </w:r>
    </w:p>
    <w:p w14:paraId="265088E7" w14:textId="77777777" w:rsidR="008C0D7B" w:rsidRPr="00BD64CE" w:rsidRDefault="008C0D7B"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b/>
          <w:bCs/>
          <w:sz w:val="34"/>
          <w:szCs w:val="34"/>
        </w:rPr>
        <w:t>（</w:t>
      </w:r>
      <w:r w:rsidR="009456B4" w:rsidRPr="00BD64CE">
        <w:rPr>
          <w:rFonts w:ascii="楷体" w:eastAsia="楷体" w:hAnsi="楷体" w:cs="Times New Roman" w:hint="eastAsia"/>
          <w:b/>
          <w:bCs/>
          <w:sz w:val="34"/>
          <w:szCs w:val="34"/>
        </w:rPr>
        <w:t>四</w:t>
      </w:r>
      <w:r w:rsidRPr="00BD64CE">
        <w:rPr>
          <w:rFonts w:ascii="楷体" w:eastAsia="楷体" w:hAnsi="楷体" w:cs="Times New Roman"/>
          <w:b/>
          <w:bCs/>
          <w:sz w:val="34"/>
          <w:szCs w:val="34"/>
        </w:rPr>
        <w:t>）</w:t>
      </w:r>
      <w:r w:rsidRPr="00BD64CE">
        <w:rPr>
          <w:rFonts w:ascii="楷体" w:eastAsia="楷体" w:hAnsi="楷体" w:cs="Times New Roman" w:hint="eastAsia"/>
          <w:b/>
          <w:bCs/>
          <w:sz w:val="34"/>
          <w:szCs w:val="34"/>
        </w:rPr>
        <w:t>学科建设和研究生工作方面</w:t>
      </w:r>
    </w:p>
    <w:p w14:paraId="7AA0D38A" w14:textId="77777777" w:rsidR="008C0D7B" w:rsidRPr="00BD64CE" w:rsidRDefault="008C0D7B" w:rsidP="002E49A8">
      <w:pPr>
        <w:spacing w:line="576" w:lineRule="exact"/>
        <w:ind w:firstLineChars="200" w:firstLine="680"/>
        <w:rPr>
          <w:rFonts w:ascii="仿宋" w:eastAsia="仿宋" w:hAnsi="仿宋" w:cs="Times New Roman"/>
          <w:sz w:val="34"/>
          <w:szCs w:val="34"/>
        </w:rPr>
      </w:pPr>
      <w:r w:rsidRPr="00BD64CE">
        <w:rPr>
          <w:rFonts w:ascii="仿宋" w:eastAsia="仿宋" w:hAnsi="仿宋" w:cs="Times New Roman" w:hint="eastAsia"/>
          <w:sz w:val="34"/>
          <w:szCs w:val="34"/>
        </w:rPr>
        <w:t>研究生教改项目、课程建设缺乏，研究生报考率虽在逐年增长，但离学校平均报考</w:t>
      </w:r>
      <w:proofErr w:type="gramStart"/>
      <w:r w:rsidRPr="00BD64CE">
        <w:rPr>
          <w:rFonts w:ascii="仿宋" w:eastAsia="仿宋" w:hAnsi="仿宋" w:cs="Times New Roman" w:hint="eastAsia"/>
          <w:sz w:val="34"/>
          <w:szCs w:val="34"/>
        </w:rPr>
        <w:t>率还有</w:t>
      </w:r>
      <w:proofErr w:type="gramEnd"/>
      <w:r w:rsidRPr="00BD64CE">
        <w:rPr>
          <w:rFonts w:ascii="仿宋" w:eastAsia="仿宋" w:hAnsi="仿宋" w:cs="Times New Roman" w:hint="eastAsia"/>
          <w:sz w:val="34"/>
          <w:szCs w:val="34"/>
        </w:rPr>
        <w:t>一定距离。</w:t>
      </w:r>
    </w:p>
    <w:p w14:paraId="06E05C3B" w14:textId="77777777" w:rsidR="008C0D7B" w:rsidRPr="00BD64CE" w:rsidRDefault="008C0D7B"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hint="eastAsia"/>
          <w:b/>
          <w:bCs/>
          <w:sz w:val="34"/>
          <w:szCs w:val="34"/>
        </w:rPr>
        <w:t>（</w:t>
      </w:r>
      <w:r w:rsidR="009456B4" w:rsidRPr="00BD64CE">
        <w:rPr>
          <w:rFonts w:ascii="楷体" w:eastAsia="楷体" w:hAnsi="楷体" w:cs="Times New Roman" w:hint="eastAsia"/>
          <w:b/>
          <w:bCs/>
          <w:sz w:val="34"/>
          <w:szCs w:val="34"/>
        </w:rPr>
        <w:t>五</w:t>
      </w:r>
      <w:r w:rsidRPr="00BD64CE">
        <w:rPr>
          <w:rFonts w:ascii="楷体" w:eastAsia="楷体" w:hAnsi="楷体" w:cs="Times New Roman" w:hint="eastAsia"/>
          <w:b/>
          <w:bCs/>
          <w:sz w:val="34"/>
          <w:szCs w:val="34"/>
        </w:rPr>
        <w:t>）师资队伍建设方面</w:t>
      </w:r>
    </w:p>
    <w:p w14:paraId="683F0A17" w14:textId="77777777" w:rsidR="00322900" w:rsidRPr="00BD64CE" w:rsidRDefault="008C0D7B" w:rsidP="002E49A8">
      <w:pPr>
        <w:spacing w:line="576" w:lineRule="exact"/>
        <w:ind w:firstLineChars="200" w:firstLine="680"/>
        <w:rPr>
          <w:rFonts w:ascii="仿宋" w:eastAsia="仿宋" w:hAnsi="仿宋" w:cs="Times New Roman"/>
          <w:sz w:val="34"/>
          <w:szCs w:val="34"/>
        </w:rPr>
      </w:pPr>
      <w:r w:rsidRPr="00BD64CE">
        <w:rPr>
          <w:rFonts w:ascii="仿宋" w:eastAsia="仿宋" w:hAnsi="仿宋" w:cs="Times New Roman" w:hint="eastAsia"/>
          <w:sz w:val="34"/>
          <w:szCs w:val="34"/>
        </w:rPr>
        <w:t>数学学科缺编多，数学相关人才引进难；领军型人才缺乏，具有头衔的高层次人才引进难。</w:t>
      </w:r>
    </w:p>
    <w:p w14:paraId="5572F935" w14:textId="77777777" w:rsidR="00322900" w:rsidRPr="00BD64CE" w:rsidRDefault="00CC7423" w:rsidP="002E49A8">
      <w:pPr>
        <w:spacing w:line="576" w:lineRule="exact"/>
        <w:ind w:firstLineChars="200" w:firstLine="683"/>
        <w:rPr>
          <w:rFonts w:ascii="黑体" w:eastAsia="黑体" w:hAnsi="黑体" w:cs="Times New Roman"/>
          <w:b/>
          <w:bCs/>
          <w:sz w:val="34"/>
          <w:szCs w:val="34"/>
        </w:rPr>
      </w:pPr>
      <w:r w:rsidRPr="00BD64CE">
        <w:rPr>
          <w:rFonts w:ascii="黑体" w:eastAsia="黑体" w:hAnsi="黑体" w:cs="Times New Roman"/>
          <w:b/>
          <w:bCs/>
          <w:sz w:val="34"/>
          <w:szCs w:val="34"/>
        </w:rPr>
        <w:t>五、下一步工作打算</w:t>
      </w:r>
    </w:p>
    <w:p w14:paraId="36CF52D3" w14:textId="77777777" w:rsidR="002F71E7" w:rsidRPr="00BD64CE" w:rsidRDefault="002F71E7" w:rsidP="002E49A8">
      <w:pPr>
        <w:spacing w:line="576" w:lineRule="exact"/>
        <w:ind w:firstLineChars="200" w:firstLine="680"/>
        <w:rPr>
          <w:rFonts w:ascii="仿宋" w:eastAsia="仿宋" w:hAnsi="仿宋" w:cs="Times New Roman"/>
          <w:b/>
          <w:bCs/>
          <w:sz w:val="34"/>
          <w:szCs w:val="34"/>
        </w:rPr>
      </w:pPr>
      <w:r w:rsidRPr="00BD64CE">
        <w:rPr>
          <w:rFonts w:ascii="仿宋" w:eastAsia="仿宋" w:hAnsi="仿宋" w:cs="Times New Roman" w:hint="eastAsia"/>
          <w:sz w:val="34"/>
          <w:szCs w:val="34"/>
        </w:rPr>
        <w:t>围绕立德树人根本任务，加强政治理论学习，坚持以政治建设为统领，增强学院班子的凝聚力和战斗力。加强学院基层组织建设，发挥学院基层党组织的战斗堡垒作用和党员的先锋模范作用，加大学院特色学科和研究方向建设力度，推动学院教学科研团队高质量发展，为学校十四五期间高质量发展和“申博”条件做出贡献。</w:t>
      </w:r>
    </w:p>
    <w:p w14:paraId="4AA94A0F" w14:textId="77777777" w:rsidR="009456B4" w:rsidRPr="00BD64CE" w:rsidRDefault="002F71E7"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b/>
          <w:bCs/>
          <w:sz w:val="34"/>
          <w:szCs w:val="34"/>
        </w:rPr>
        <w:t>（一）</w:t>
      </w:r>
      <w:r w:rsidRPr="00BD64CE">
        <w:rPr>
          <w:rFonts w:ascii="楷体" w:eastAsia="楷体" w:hAnsi="楷体" w:cs="Times New Roman" w:hint="eastAsia"/>
          <w:b/>
          <w:bCs/>
          <w:sz w:val="34"/>
          <w:szCs w:val="34"/>
        </w:rPr>
        <w:t>党建工作</w:t>
      </w:r>
      <w:r w:rsidRPr="00BD64CE">
        <w:rPr>
          <w:rFonts w:ascii="楷体" w:eastAsia="楷体" w:hAnsi="楷体" w:cs="Times New Roman"/>
          <w:b/>
          <w:bCs/>
          <w:sz w:val="34"/>
          <w:szCs w:val="34"/>
        </w:rPr>
        <w:t>方面</w:t>
      </w:r>
    </w:p>
    <w:p w14:paraId="5B8B0062" w14:textId="77777777" w:rsidR="002F71E7" w:rsidRPr="00BD64CE" w:rsidRDefault="002F71E7" w:rsidP="002E49A8">
      <w:pPr>
        <w:spacing w:line="576" w:lineRule="exact"/>
        <w:ind w:firstLineChars="200" w:firstLine="680"/>
        <w:rPr>
          <w:rFonts w:ascii="仿宋" w:eastAsia="仿宋" w:hAnsi="仿宋" w:cs="Times New Roman"/>
          <w:b/>
          <w:bCs/>
          <w:sz w:val="34"/>
          <w:szCs w:val="34"/>
        </w:rPr>
      </w:pPr>
      <w:r w:rsidRPr="00BD64CE">
        <w:rPr>
          <w:rFonts w:ascii="仿宋" w:eastAsia="仿宋" w:hAnsi="仿宋" w:cs="Times New Roman" w:hint="eastAsia"/>
          <w:sz w:val="34"/>
          <w:szCs w:val="34"/>
        </w:rPr>
        <w:t>以习近平新时代中国特色社会主义思想为指导，加强政治理论学习，提高政治站位，持续推进全面从严治党和党风廉政建设。进一步增强党员干部和教职工的忧患意识和危机</w:t>
      </w:r>
      <w:r w:rsidRPr="00BD64CE">
        <w:rPr>
          <w:rFonts w:ascii="仿宋" w:eastAsia="仿宋" w:hAnsi="仿宋" w:cs="Times New Roman" w:hint="eastAsia"/>
          <w:sz w:val="34"/>
          <w:szCs w:val="34"/>
        </w:rPr>
        <w:lastRenderedPageBreak/>
        <w:t>意识，激发教职工的拼搏进取和担当作为精神。</w:t>
      </w:r>
    </w:p>
    <w:p w14:paraId="7E9A8EC2" w14:textId="542B4B57" w:rsidR="008C0D7B" w:rsidRPr="00BD64CE" w:rsidRDefault="008C0D7B"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b/>
          <w:bCs/>
          <w:sz w:val="34"/>
          <w:szCs w:val="34"/>
        </w:rPr>
        <w:t>（</w:t>
      </w:r>
      <w:r w:rsidR="007B1447" w:rsidRPr="00BD64CE">
        <w:rPr>
          <w:rFonts w:ascii="楷体" w:eastAsia="楷体" w:hAnsi="楷体" w:cs="Times New Roman" w:hint="eastAsia"/>
          <w:b/>
          <w:bCs/>
          <w:sz w:val="34"/>
          <w:szCs w:val="34"/>
        </w:rPr>
        <w:t>二</w:t>
      </w:r>
      <w:r w:rsidRPr="00BD64CE">
        <w:rPr>
          <w:rFonts w:ascii="楷体" w:eastAsia="楷体" w:hAnsi="楷体" w:cs="Times New Roman"/>
          <w:b/>
          <w:bCs/>
          <w:sz w:val="34"/>
          <w:szCs w:val="34"/>
        </w:rPr>
        <w:t>）教学</w:t>
      </w:r>
      <w:r w:rsidRPr="00BD64CE">
        <w:rPr>
          <w:rFonts w:ascii="楷体" w:eastAsia="楷体" w:hAnsi="楷体" w:cs="Times New Roman" w:hint="eastAsia"/>
          <w:b/>
          <w:bCs/>
          <w:sz w:val="34"/>
          <w:szCs w:val="34"/>
        </w:rPr>
        <w:t>工作</w:t>
      </w:r>
      <w:r w:rsidRPr="00BD64CE">
        <w:rPr>
          <w:rFonts w:ascii="楷体" w:eastAsia="楷体" w:hAnsi="楷体" w:cs="Times New Roman"/>
          <w:b/>
          <w:bCs/>
          <w:sz w:val="34"/>
          <w:szCs w:val="34"/>
        </w:rPr>
        <w:t>方面</w:t>
      </w:r>
    </w:p>
    <w:p w14:paraId="0A639C8B" w14:textId="77777777" w:rsidR="008C0D7B" w:rsidRPr="00BD64CE" w:rsidRDefault="008C0D7B" w:rsidP="002E49A8">
      <w:pPr>
        <w:spacing w:line="576" w:lineRule="exact"/>
        <w:ind w:firstLineChars="200" w:firstLine="680"/>
        <w:rPr>
          <w:rFonts w:ascii="仿宋" w:eastAsia="仿宋" w:hAnsi="仿宋" w:cs="Times New Roman"/>
          <w:sz w:val="34"/>
          <w:szCs w:val="34"/>
        </w:rPr>
      </w:pPr>
      <w:r w:rsidRPr="00BD64CE">
        <w:rPr>
          <w:rFonts w:ascii="仿宋" w:eastAsia="仿宋" w:hAnsi="仿宋" w:cs="Times New Roman" w:hint="eastAsia"/>
          <w:sz w:val="34"/>
          <w:szCs w:val="34"/>
        </w:rPr>
        <w:t>以国家一流专业和省级一流专业建设为依托，以理学认证为引领，从学院层面统筹规划建设三个专业。</w:t>
      </w:r>
    </w:p>
    <w:p w14:paraId="2A7941E9" w14:textId="4B6F0E47" w:rsidR="008C0D7B" w:rsidRPr="00BD64CE" w:rsidRDefault="008C0D7B"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b/>
          <w:bCs/>
          <w:sz w:val="34"/>
          <w:szCs w:val="34"/>
        </w:rPr>
        <w:t>（</w:t>
      </w:r>
      <w:r w:rsidR="007B1447" w:rsidRPr="00BD64CE">
        <w:rPr>
          <w:rFonts w:ascii="楷体" w:eastAsia="楷体" w:hAnsi="楷体" w:cs="Times New Roman" w:hint="eastAsia"/>
          <w:b/>
          <w:bCs/>
          <w:sz w:val="34"/>
          <w:szCs w:val="34"/>
        </w:rPr>
        <w:t>三</w:t>
      </w:r>
      <w:r w:rsidRPr="00BD64CE">
        <w:rPr>
          <w:rFonts w:ascii="楷体" w:eastAsia="楷体" w:hAnsi="楷体" w:cs="Times New Roman"/>
          <w:b/>
          <w:bCs/>
          <w:sz w:val="34"/>
          <w:szCs w:val="34"/>
        </w:rPr>
        <w:t>）科研工作方面</w:t>
      </w:r>
    </w:p>
    <w:p w14:paraId="08E25114" w14:textId="77777777" w:rsidR="008C0D7B" w:rsidRPr="00BD64CE" w:rsidRDefault="008C0D7B" w:rsidP="002E49A8">
      <w:pPr>
        <w:spacing w:line="576" w:lineRule="exact"/>
        <w:ind w:firstLineChars="200" w:firstLine="680"/>
        <w:rPr>
          <w:rFonts w:ascii="仿宋" w:eastAsia="仿宋" w:hAnsi="仿宋" w:cs="Times New Roman"/>
          <w:sz w:val="34"/>
          <w:szCs w:val="34"/>
        </w:rPr>
      </w:pPr>
      <w:r w:rsidRPr="00BD64CE">
        <w:rPr>
          <w:rFonts w:ascii="仿宋" w:eastAsia="仿宋" w:hAnsi="仿宋" w:cs="Times New Roman" w:hint="eastAsia"/>
          <w:sz w:val="34"/>
          <w:szCs w:val="34"/>
        </w:rPr>
        <w:t>加强科研团队建设；邀请专家、教授指导学院青年教师开展科学研究方法论学术活动，夯实青年教师的学术创作功底。</w:t>
      </w:r>
    </w:p>
    <w:p w14:paraId="6D4D200A" w14:textId="18730326" w:rsidR="008C0D7B" w:rsidRPr="00BD64CE" w:rsidRDefault="008C0D7B"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b/>
          <w:bCs/>
          <w:sz w:val="34"/>
          <w:szCs w:val="34"/>
        </w:rPr>
        <w:t>（</w:t>
      </w:r>
      <w:r w:rsidR="007B1447" w:rsidRPr="00BD64CE">
        <w:rPr>
          <w:rFonts w:ascii="楷体" w:eastAsia="楷体" w:hAnsi="楷体" w:cs="Times New Roman" w:hint="eastAsia"/>
          <w:b/>
          <w:bCs/>
          <w:sz w:val="34"/>
          <w:szCs w:val="34"/>
        </w:rPr>
        <w:t>四</w:t>
      </w:r>
      <w:r w:rsidRPr="00BD64CE">
        <w:rPr>
          <w:rFonts w:ascii="楷体" w:eastAsia="楷体" w:hAnsi="楷体" w:cs="Times New Roman"/>
          <w:b/>
          <w:bCs/>
          <w:sz w:val="34"/>
          <w:szCs w:val="34"/>
        </w:rPr>
        <w:t>）</w:t>
      </w:r>
      <w:r w:rsidRPr="00BD64CE">
        <w:rPr>
          <w:rFonts w:ascii="楷体" w:eastAsia="楷体" w:hAnsi="楷体" w:cs="Times New Roman" w:hint="eastAsia"/>
          <w:b/>
          <w:bCs/>
          <w:sz w:val="34"/>
          <w:szCs w:val="34"/>
        </w:rPr>
        <w:t>学科建设和研究生工作方面</w:t>
      </w:r>
    </w:p>
    <w:p w14:paraId="42D30D2E" w14:textId="77777777" w:rsidR="008C0D7B" w:rsidRPr="00BD64CE" w:rsidRDefault="008C0D7B" w:rsidP="002E49A8">
      <w:pPr>
        <w:spacing w:line="576" w:lineRule="exact"/>
        <w:ind w:firstLineChars="200" w:firstLine="680"/>
        <w:rPr>
          <w:rFonts w:ascii="仿宋" w:eastAsia="仿宋" w:hAnsi="仿宋" w:cs="Times New Roman"/>
          <w:sz w:val="34"/>
          <w:szCs w:val="34"/>
        </w:rPr>
      </w:pPr>
      <w:r w:rsidRPr="00BD64CE">
        <w:rPr>
          <w:rFonts w:ascii="仿宋" w:eastAsia="仿宋" w:hAnsi="仿宋" w:cs="Times New Roman" w:hint="eastAsia"/>
          <w:sz w:val="34"/>
          <w:szCs w:val="34"/>
        </w:rPr>
        <w:t>加强研究生教改项目和课程建设；进一步做好招生宣传工作，采用“线上、线下”相结合的宣传模式，为考生提供获取相关信息的平台，提高报考率。</w:t>
      </w:r>
    </w:p>
    <w:p w14:paraId="35AD66C4" w14:textId="0448A7D5" w:rsidR="008C0D7B" w:rsidRPr="00BD64CE" w:rsidRDefault="008C0D7B" w:rsidP="002E49A8">
      <w:pPr>
        <w:spacing w:line="576" w:lineRule="exact"/>
        <w:ind w:firstLineChars="200" w:firstLine="683"/>
        <w:rPr>
          <w:rFonts w:ascii="楷体" w:eastAsia="楷体" w:hAnsi="楷体" w:cs="Times New Roman"/>
          <w:b/>
          <w:bCs/>
          <w:sz w:val="34"/>
          <w:szCs w:val="34"/>
        </w:rPr>
      </w:pPr>
      <w:r w:rsidRPr="00BD64CE">
        <w:rPr>
          <w:rFonts w:ascii="楷体" w:eastAsia="楷体" w:hAnsi="楷体" w:cs="Times New Roman" w:hint="eastAsia"/>
          <w:b/>
          <w:bCs/>
          <w:sz w:val="34"/>
          <w:szCs w:val="34"/>
        </w:rPr>
        <w:t>（</w:t>
      </w:r>
      <w:r w:rsidR="007B1447" w:rsidRPr="00BD64CE">
        <w:rPr>
          <w:rFonts w:ascii="楷体" w:eastAsia="楷体" w:hAnsi="楷体" w:cs="Times New Roman" w:hint="eastAsia"/>
          <w:b/>
          <w:bCs/>
          <w:sz w:val="34"/>
          <w:szCs w:val="34"/>
        </w:rPr>
        <w:t>五</w:t>
      </w:r>
      <w:r w:rsidRPr="00BD64CE">
        <w:rPr>
          <w:rFonts w:ascii="楷体" w:eastAsia="楷体" w:hAnsi="楷体" w:cs="Times New Roman" w:hint="eastAsia"/>
          <w:b/>
          <w:bCs/>
          <w:sz w:val="34"/>
          <w:szCs w:val="34"/>
        </w:rPr>
        <w:t>）师资队伍建设方面</w:t>
      </w:r>
    </w:p>
    <w:p w14:paraId="584C4ADD" w14:textId="77777777" w:rsidR="008C0D7B" w:rsidRPr="00BD64CE" w:rsidRDefault="008C0D7B" w:rsidP="002E49A8">
      <w:pPr>
        <w:spacing w:line="576" w:lineRule="exact"/>
        <w:ind w:firstLineChars="200" w:firstLine="680"/>
        <w:rPr>
          <w:rFonts w:ascii="仿宋" w:eastAsia="仿宋" w:hAnsi="仿宋"/>
        </w:rPr>
      </w:pPr>
      <w:r w:rsidRPr="00BD64CE">
        <w:rPr>
          <w:rFonts w:ascii="仿宋" w:eastAsia="仿宋" w:hAnsi="仿宋" w:cs="Times New Roman" w:hint="eastAsia"/>
          <w:sz w:val="34"/>
          <w:szCs w:val="34"/>
        </w:rPr>
        <w:t>积极主动，拓展引才渠道，多管齐下，加强数学学科和领军型人才引进。</w:t>
      </w:r>
    </w:p>
    <w:p w14:paraId="01E0DC14" w14:textId="77777777" w:rsidR="00322900" w:rsidRPr="00BD64CE" w:rsidRDefault="00322900" w:rsidP="002E49A8">
      <w:pPr>
        <w:spacing w:line="576" w:lineRule="exact"/>
        <w:ind w:firstLineChars="200" w:firstLine="420"/>
        <w:rPr>
          <w:rFonts w:ascii="仿宋" w:eastAsia="仿宋" w:hAnsi="仿宋"/>
        </w:rPr>
      </w:pPr>
    </w:p>
    <w:sectPr w:rsidR="00322900" w:rsidRPr="00BD64CE" w:rsidSect="00281AA2">
      <w:pgSz w:w="11906" w:h="16838"/>
      <w:pgMar w:top="2211" w:right="1531" w:bottom="1871" w:left="153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9811" w16cex:dateUtc="2022-01-10T03:33:00Z"/>
  <w16cex:commentExtensible w16cex:durableId="2586985D" w16cex:dateUtc="2022-01-10T03: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4B28" w14:textId="77777777" w:rsidR="00BB4478" w:rsidRDefault="00BB4478" w:rsidP="00162931">
      <w:r>
        <w:separator/>
      </w:r>
    </w:p>
  </w:endnote>
  <w:endnote w:type="continuationSeparator" w:id="0">
    <w:p w14:paraId="1368F948" w14:textId="77777777" w:rsidR="00BB4478" w:rsidRDefault="00BB4478" w:rsidP="0016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仿宋简体">
    <w:altName w:val="微软雅黑"/>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654C" w14:textId="77777777" w:rsidR="00BB4478" w:rsidRDefault="00BB4478" w:rsidP="00162931">
      <w:r>
        <w:separator/>
      </w:r>
    </w:p>
  </w:footnote>
  <w:footnote w:type="continuationSeparator" w:id="0">
    <w:p w14:paraId="4FCCEE6D" w14:textId="77777777" w:rsidR="00BB4478" w:rsidRDefault="00BB4478" w:rsidP="00162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99E"/>
    <w:multiLevelType w:val="hybridMultilevel"/>
    <w:tmpl w:val="D92E54DC"/>
    <w:lvl w:ilvl="0" w:tplc="0409000F">
      <w:start w:val="1"/>
      <w:numFmt w:val="decimal"/>
      <w:lvlText w:val="%1."/>
      <w:lvlJc w:val="left"/>
      <w:pPr>
        <w:ind w:left="1100" w:hanging="420"/>
      </w:pPr>
    </w:lvl>
    <w:lvl w:ilvl="1" w:tplc="04090019">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15:restartNumberingAfterBreak="0">
    <w:nsid w:val="0EFD32D1"/>
    <w:multiLevelType w:val="hybridMultilevel"/>
    <w:tmpl w:val="66AE9EE8"/>
    <w:lvl w:ilvl="0" w:tplc="0409000F">
      <w:start w:val="1"/>
      <w:numFmt w:val="decimal"/>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2" w15:restartNumberingAfterBreak="0">
    <w:nsid w:val="3250711B"/>
    <w:multiLevelType w:val="hybridMultilevel"/>
    <w:tmpl w:val="D70454D6"/>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15:restartNumberingAfterBreak="0">
    <w:nsid w:val="6CBE03A9"/>
    <w:multiLevelType w:val="hybridMultilevel"/>
    <w:tmpl w:val="1E588056"/>
    <w:lvl w:ilvl="0" w:tplc="0409000F">
      <w:start w:val="1"/>
      <w:numFmt w:val="decimal"/>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4" w15:restartNumberingAfterBreak="0">
    <w:nsid w:val="737C32E7"/>
    <w:multiLevelType w:val="hybridMultilevel"/>
    <w:tmpl w:val="EEACD8E6"/>
    <w:lvl w:ilvl="0" w:tplc="0409000F">
      <w:start w:val="1"/>
      <w:numFmt w:val="decimal"/>
      <w:lvlText w:val="%1."/>
      <w:lvlJc w:val="left"/>
      <w:pPr>
        <w:ind w:left="1100" w:hanging="420"/>
      </w:p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A466F1"/>
    <w:rsid w:val="000B0BA6"/>
    <w:rsid w:val="00102AC1"/>
    <w:rsid w:val="001126D6"/>
    <w:rsid w:val="00161351"/>
    <w:rsid w:val="00162931"/>
    <w:rsid w:val="001B3B16"/>
    <w:rsid w:val="001D04C1"/>
    <w:rsid w:val="001E4D53"/>
    <w:rsid w:val="00235276"/>
    <w:rsid w:val="00247CC1"/>
    <w:rsid w:val="00281AA2"/>
    <w:rsid w:val="002C3B03"/>
    <w:rsid w:val="002E49A8"/>
    <w:rsid w:val="002F05F4"/>
    <w:rsid w:val="002F71E7"/>
    <w:rsid w:val="002F783E"/>
    <w:rsid w:val="00320141"/>
    <w:rsid w:val="00322900"/>
    <w:rsid w:val="003A3090"/>
    <w:rsid w:val="003D5B05"/>
    <w:rsid w:val="00443CF5"/>
    <w:rsid w:val="004D670D"/>
    <w:rsid w:val="004F5119"/>
    <w:rsid w:val="005043CB"/>
    <w:rsid w:val="005258EE"/>
    <w:rsid w:val="00542C5D"/>
    <w:rsid w:val="00545E84"/>
    <w:rsid w:val="00570232"/>
    <w:rsid w:val="00581F0A"/>
    <w:rsid w:val="00585CFD"/>
    <w:rsid w:val="00596409"/>
    <w:rsid w:val="00607C72"/>
    <w:rsid w:val="00667204"/>
    <w:rsid w:val="00671B31"/>
    <w:rsid w:val="00686265"/>
    <w:rsid w:val="006900BC"/>
    <w:rsid w:val="006D7858"/>
    <w:rsid w:val="007320F5"/>
    <w:rsid w:val="00760731"/>
    <w:rsid w:val="0079776C"/>
    <w:rsid w:val="007B1447"/>
    <w:rsid w:val="007B2A51"/>
    <w:rsid w:val="007D5DB2"/>
    <w:rsid w:val="007E5CCE"/>
    <w:rsid w:val="007E69F5"/>
    <w:rsid w:val="007F4E0A"/>
    <w:rsid w:val="00836455"/>
    <w:rsid w:val="008504F1"/>
    <w:rsid w:val="008C0D7B"/>
    <w:rsid w:val="009456B4"/>
    <w:rsid w:val="00952CB3"/>
    <w:rsid w:val="00977F23"/>
    <w:rsid w:val="009D4FA2"/>
    <w:rsid w:val="009F524B"/>
    <w:rsid w:val="00A204CF"/>
    <w:rsid w:val="00A342F2"/>
    <w:rsid w:val="00A61C28"/>
    <w:rsid w:val="00AA3CF1"/>
    <w:rsid w:val="00B35B36"/>
    <w:rsid w:val="00BB4478"/>
    <w:rsid w:val="00BC1F26"/>
    <w:rsid w:val="00BD64CE"/>
    <w:rsid w:val="00C243C4"/>
    <w:rsid w:val="00C6735E"/>
    <w:rsid w:val="00CA6534"/>
    <w:rsid w:val="00CC7423"/>
    <w:rsid w:val="00CF5B60"/>
    <w:rsid w:val="00D06863"/>
    <w:rsid w:val="00D41E42"/>
    <w:rsid w:val="00D92AE8"/>
    <w:rsid w:val="00DA17DB"/>
    <w:rsid w:val="00E03482"/>
    <w:rsid w:val="00E35760"/>
    <w:rsid w:val="00E423B7"/>
    <w:rsid w:val="00EA4098"/>
    <w:rsid w:val="00EA5E87"/>
    <w:rsid w:val="00ED0F4D"/>
    <w:rsid w:val="00EE47AF"/>
    <w:rsid w:val="00F1679C"/>
    <w:rsid w:val="00F20123"/>
    <w:rsid w:val="00F22ADD"/>
    <w:rsid w:val="00F23E53"/>
    <w:rsid w:val="00F506FE"/>
    <w:rsid w:val="00F958F8"/>
    <w:rsid w:val="00FC2049"/>
    <w:rsid w:val="055213AC"/>
    <w:rsid w:val="12A762DD"/>
    <w:rsid w:val="17264950"/>
    <w:rsid w:val="20216FA3"/>
    <w:rsid w:val="244A2B6C"/>
    <w:rsid w:val="25802118"/>
    <w:rsid w:val="2610789E"/>
    <w:rsid w:val="26F7287E"/>
    <w:rsid w:val="29CF181E"/>
    <w:rsid w:val="2A9E79C7"/>
    <w:rsid w:val="2B1D3A37"/>
    <w:rsid w:val="2CFE34D6"/>
    <w:rsid w:val="2FC331B5"/>
    <w:rsid w:val="31A85BA5"/>
    <w:rsid w:val="37BC77FA"/>
    <w:rsid w:val="3A105108"/>
    <w:rsid w:val="44702DDC"/>
    <w:rsid w:val="48D432DC"/>
    <w:rsid w:val="49042E3A"/>
    <w:rsid w:val="492C1994"/>
    <w:rsid w:val="51BF7D27"/>
    <w:rsid w:val="52CB6777"/>
    <w:rsid w:val="547C489B"/>
    <w:rsid w:val="556A4428"/>
    <w:rsid w:val="595C637A"/>
    <w:rsid w:val="628324AC"/>
    <w:rsid w:val="65A466F1"/>
    <w:rsid w:val="65E816C2"/>
    <w:rsid w:val="661F3DA7"/>
    <w:rsid w:val="695E64EB"/>
    <w:rsid w:val="69D92A9E"/>
    <w:rsid w:val="6A3F6CDE"/>
    <w:rsid w:val="6CB159FF"/>
    <w:rsid w:val="6FE949D5"/>
    <w:rsid w:val="700C78FB"/>
    <w:rsid w:val="7D422DDE"/>
    <w:rsid w:val="7D49566C"/>
    <w:rsid w:val="7F1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1104E"/>
  <w15:docId w15:val="{401B3A35-80A2-46BC-866B-DF80EF41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29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62931"/>
    <w:rPr>
      <w:kern w:val="2"/>
      <w:sz w:val="18"/>
      <w:szCs w:val="18"/>
    </w:rPr>
  </w:style>
  <w:style w:type="paragraph" w:styleId="a5">
    <w:name w:val="footer"/>
    <w:basedOn w:val="a"/>
    <w:link w:val="a6"/>
    <w:rsid w:val="00162931"/>
    <w:pPr>
      <w:tabs>
        <w:tab w:val="center" w:pos="4153"/>
        <w:tab w:val="right" w:pos="8306"/>
      </w:tabs>
      <w:snapToGrid w:val="0"/>
      <w:jc w:val="left"/>
    </w:pPr>
    <w:rPr>
      <w:sz w:val="18"/>
      <w:szCs w:val="18"/>
    </w:rPr>
  </w:style>
  <w:style w:type="character" w:customStyle="1" w:styleId="a6">
    <w:name w:val="页脚 字符"/>
    <w:basedOn w:val="a0"/>
    <w:link w:val="a5"/>
    <w:rsid w:val="00162931"/>
    <w:rPr>
      <w:kern w:val="2"/>
      <w:sz w:val="18"/>
      <w:szCs w:val="18"/>
    </w:rPr>
  </w:style>
  <w:style w:type="paragraph" w:styleId="a7">
    <w:name w:val="List Paragraph"/>
    <w:basedOn w:val="a"/>
    <w:uiPriority w:val="34"/>
    <w:qFormat/>
    <w:rsid w:val="002C3B03"/>
    <w:pPr>
      <w:ind w:firstLineChars="200" w:firstLine="420"/>
    </w:pPr>
  </w:style>
  <w:style w:type="paragraph" w:styleId="a8">
    <w:name w:val="Revision"/>
    <w:hidden/>
    <w:uiPriority w:val="99"/>
    <w:semiHidden/>
    <w:rsid w:val="007320F5"/>
    <w:rPr>
      <w:kern w:val="2"/>
      <w:sz w:val="21"/>
      <w:szCs w:val="22"/>
    </w:rPr>
  </w:style>
  <w:style w:type="character" w:styleId="a9">
    <w:name w:val="annotation reference"/>
    <w:basedOn w:val="a0"/>
    <w:rsid w:val="007320F5"/>
    <w:rPr>
      <w:sz w:val="21"/>
      <w:szCs w:val="21"/>
    </w:rPr>
  </w:style>
  <w:style w:type="paragraph" w:styleId="aa">
    <w:name w:val="annotation text"/>
    <w:basedOn w:val="a"/>
    <w:link w:val="ab"/>
    <w:rsid w:val="007320F5"/>
    <w:pPr>
      <w:jc w:val="left"/>
    </w:pPr>
  </w:style>
  <w:style w:type="character" w:customStyle="1" w:styleId="ab">
    <w:name w:val="批注文字 字符"/>
    <w:basedOn w:val="a0"/>
    <w:link w:val="aa"/>
    <w:rsid w:val="007320F5"/>
    <w:rPr>
      <w:kern w:val="2"/>
      <w:sz w:val="21"/>
      <w:szCs w:val="22"/>
    </w:rPr>
  </w:style>
  <w:style w:type="paragraph" w:styleId="ac">
    <w:name w:val="annotation subject"/>
    <w:basedOn w:val="aa"/>
    <w:next w:val="aa"/>
    <w:link w:val="ad"/>
    <w:semiHidden/>
    <w:unhideWhenUsed/>
    <w:rsid w:val="007320F5"/>
    <w:rPr>
      <w:b/>
      <w:bCs/>
    </w:rPr>
  </w:style>
  <w:style w:type="character" w:customStyle="1" w:styleId="ad">
    <w:name w:val="批注主题 字符"/>
    <w:basedOn w:val="ab"/>
    <w:link w:val="ac"/>
    <w:semiHidden/>
    <w:rsid w:val="007320F5"/>
    <w:rPr>
      <w:b/>
      <w:bCs/>
      <w:kern w:val="2"/>
      <w:sz w:val="21"/>
      <w:szCs w:val="22"/>
    </w:rPr>
  </w:style>
  <w:style w:type="paragraph" w:styleId="ae">
    <w:name w:val="Balloon Text"/>
    <w:basedOn w:val="a"/>
    <w:link w:val="af"/>
    <w:semiHidden/>
    <w:unhideWhenUsed/>
    <w:rsid w:val="00E423B7"/>
    <w:rPr>
      <w:sz w:val="18"/>
      <w:szCs w:val="18"/>
    </w:rPr>
  </w:style>
  <w:style w:type="character" w:customStyle="1" w:styleId="af">
    <w:name w:val="批注框文本 字符"/>
    <w:basedOn w:val="a0"/>
    <w:link w:val="ae"/>
    <w:semiHidden/>
    <w:rsid w:val="00E423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赵晓邦</dc:creator>
  <cp:lastModifiedBy>赵晓邦</cp:lastModifiedBy>
  <cp:revision>98</cp:revision>
  <dcterms:created xsi:type="dcterms:W3CDTF">2021-12-31T03:13:00Z</dcterms:created>
  <dcterms:modified xsi:type="dcterms:W3CDTF">2022-01-10T03:54:00Z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3C3C006CA8244CB786FFF14DCF0787A1</vt:lpwstr>
  </property>
</Properties>
</file>